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2306" w14:textId="155F59E2" w:rsidR="00BA450B" w:rsidRDefault="0034774F" w:rsidP="006C6A64">
      <w:pPr>
        <w:pStyle w:val="Tittel"/>
      </w:pPr>
      <w:r>
        <w:t xml:space="preserve">Handlingsplan for likestilling, mangfald og </w:t>
      </w:r>
      <w:proofErr w:type="spellStart"/>
      <w:r>
        <w:t>inkludering</w:t>
      </w:r>
      <w:proofErr w:type="spellEnd"/>
      <w:r>
        <w:t xml:space="preserve"> ved Vest-Telemark Museum</w:t>
      </w:r>
      <w:r w:rsidR="00F90150">
        <w:t xml:space="preserve"> 2023-2027</w:t>
      </w:r>
    </w:p>
    <w:p w14:paraId="7A9BE7BE" w14:textId="165B2C6A" w:rsidR="0034774F" w:rsidRDefault="00DB1A69" w:rsidP="00DB1A69">
      <w:pPr>
        <w:jc w:val="right"/>
      </w:pPr>
      <w:r>
        <w:t>Vedteken på styremøte 07.06.2013</w:t>
      </w:r>
    </w:p>
    <w:p w14:paraId="2531E993" w14:textId="77777777" w:rsidR="00DB1A69" w:rsidRDefault="00DB1A69"/>
    <w:p w14:paraId="615B8907" w14:textId="77777777" w:rsidR="0034774F" w:rsidRDefault="0034774F">
      <w:r>
        <w:t xml:space="preserve">I tillegg til dei seks vedtekne strategiske målområda for Vest-Telemark Museum (vedtak representantskapsmøte 12.04.2023), har museet følgjande målformulering for korleis me skal arbeide: </w:t>
      </w:r>
    </w:p>
    <w:p w14:paraId="06D5FE7A" w14:textId="77777777" w:rsidR="00F90150" w:rsidRDefault="00F90150" w:rsidP="0034774F">
      <w:pPr>
        <w:pStyle w:val="Brdtekstinnrykk2"/>
        <w:ind w:left="0"/>
      </w:pPr>
    </w:p>
    <w:p w14:paraId="756C6E37" w14:textId="409DF53D" w:rsidR="0034774F" w:rsidRPr="00EC7BDB" w:rsidRDefault="0034774F" w:rsidP="0034774F">
      <w:pPr>
        <w:pStyle w:val="Brdtekstinnrykk2"/>
        <w:ind w:left="0"/>
        <w:rPr>
          <w:rFonts w:asciiTheme="minorHAnsi" w:hAnsiTheme="minorHAnsi" w:cstheme="minorHAnsi"/>
          <w:b w:val="0"/>
          <w:sz w:val="22"/>
          <w:szCs w:val="22"/>
        </w:rPr>
      </w:pPr>
      <w:r>
        <w:t xml:space="preserve"> </w:t>
      </w:r>
      <w:r w:rsidRPr="00EC7BDB">
        <w:rPr>
          <w:rFonts w:asciiTheme="minorHAnsi" w:hAnsiTheme="minorHAnsi" w:cstheme="minorHAnsi"/>
          <w:sz w:val="22"/>
          <w:szCs w:val="22"/>
        </w:rPr>
        <w:t>Resultatmål for korleis me skal arbeide på Vest-Telemark  Museum</w:t>
      </w:r>
    </w:p>
    <w:p w14:paraId="5BCD28CB" w14:textId="77777777" w:rsidR="0034774F" w:rsidRPr="00EC7BDB" w:rsidRDefault="0034774F" w:rsidP="0034774F">
      <w:pPr>
        <w:rPr>
          <w:rFonts w:cstheme="minorHAnsi"/>
        </w:rPr>
      </w:pPr>
    </w:p>
    <w:p w14:paraId="68A2D47A" w14:textId="77777777" w:rsidR="0034774F" w:rsidRPr="00EC7BDB" w:rsidRDefault="0034774F" w:rsidP="0034774F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270"/>
        <w:rPr>
          <w:rFonts w:cstheme="minorHAnsi"/>
        </w:rPr>
      </w:pPr>
      <w:r w:rsidRPr="00EC7BDB">
        <w:rPr>
          <w:rFonts w:cstheme="minorHAnsi"/>
        </w:rPr>
        <w:t>Vest-Telemark Museum skal sørgje for sikra og ordna arbeids- og lønsvilkår og legge til rette for fagleg og personleg utvikling.</w:t>
      </w:r>
    </w:p>
    <w:p w14:paraId="49BE3944" w14:textId="77777777" w:rsidR="0034774F" w:rsidRPr="00EC7BDB" w:rsidRDefault="0034774F" w:rsidP="0034774F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270"/>
        <w:rPr>
          <w:rFonts w:cstheme="minorHAnsi"/>
        </w:rPr>
      </w:pPr>
      <w:r w:rsidRPr="00EC7BDB">
        <w:rPr>
          <w:rFonts w:cstheme="minorHAnsi"/>
        </w:rPr>
        <w:t>Me skal drive museet gjennom medverknad, tydelege mål og klåre mandat.</w:t>
      </w:r>
    </w:p>
    <w:p w14:paraId="21A7C397" w14:textId="77777777" w:rsidR="0034774F" w:rsidRPr="00EC7BDB" w:rsidRDefault="0034774F" w:rsidP="0034774F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270"/>
        <w:rPr>
          <w:rFonts w:cstheme="minorHAnsi"/>
        </w:rPr>
      </w:pPr>
      <w:r w:rsidRPr="00EC7BDB">
        <w:rPr>
          <w:rFonts w:cstheme="minorHAnsi"/>
        </w:rPr>
        <w:t>I vår arbeidsdag skal me vere opne, vise respekt og krydre med humor og glede.</w:t>
      </w:r>
    </w:p>
    <w:p w14:paraId="3C07422F" w14:textId="77777777" w:rsidR="0034774F" w:rsidRDefault="0034774F" w:rsidP="0034774F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270"/>
        <w:rPr>
          <w:rFonts w:cstheme="minorHAnsi"/>
        </w:rPr>
      </w:pPr>
      <w:r w:rsidRPr="00EC7BDB">
        <w:rPr>
          <w:rFonts w:cstheme="minorHAnsi"/>
        </w:rPr>
        <w:t>Me skal arbeide for å redusere vårt klimaavtrykk og arbeide aktivt for ei berekraftig drift.</w:t>
      </w:r>
    </w:p>
    <w:p w14:paraId="7D82E61A" w14:textId="77777777" w:rsidR="0034774F" w:rsidRPr="00A75A68" w:rsidRDefault="0034774F" w:rsidP="0034774F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270"/>
        <w:rPr>
          <w:rFonts w:cstheme="minorHAnsi"/>
        </w:rPr>
      </w:pPr>
      <w:r w:rsidRPr="00A75A68">
        <w:rPr>
          <w:rFonts w:cstheme="minorHAnsi"/>
        </w:rPr>
        <w:t>Vest-Telemark Museum er Miljøfyrtårn og skal leggje dette til grunn for vårt arbeid.</w:t>
      </w:r>
    </w:p>
    <w:p w14:paraId="569A332B" w14:textId="21C27C44" w:rsidR="0034774F" w:rsidRDefault="0034774F"/>
    <w:p w14:paraId="15655E4D" w14:textId="26607776" w:rsidR="0034774F" w:rsidRDefault="0034774F">
      <w:r>
        <w:t xml:space="preserve">Denne handlingsplanen er ei vidare utdjuping av særleg dei tre fyrste punkta, med fokus på </w:t>
      </w:r>
      <w:r w:rsidR="006C6A64">
        <w:t>likestilling</w:t>
      </w:r>
      <w:r>
        <w:t xml:space="preserve">, mangfald og </w:t>
      </w:r>
      <w:proofErr w:type="spellStart"/>
      <w:r>
        <w:t>inkludering</w:t>
      </w:r>
      <w:proofErr w:type="spellEnd"/>
      <w:r>
        <w:t xml:space="preserve">. </w:t>
      </w:r>
    </w:p>
    <w:p w14:paraId="0F6F43DB" w14:textId="122D1319" w:rsidR="0014766E" w:rsidRPr="00F90150" w:rsidRDefault="0034774F">
      <w:r w:rsidRPr="00F90150">
        <w:t xml:space="preserve">For at VTM skal nå sine mål og imøtekoma våre verdiar, må VTM utvikle eit </w:t>
      </w:r>
      <w:r w:rsidR="0014766E" w:rsidRPr="00F90150">
        <w:t xml:space="preserve">trygt og </w:t>
      </w:r>
      <w:r w:rsidRPr="00F90150">
        <w:t xml:space="preserve">inkluderande </w:t>
      </w:r>
      <w:r w:rsidR="0014766E" w:rsidRPr="00F90150">
        <w:t>a</w:t>
      </w:r>
      <w:r w:rsidRPr="00F90150">
        <w:t>rbeidsmiljø</w:t>
      </w:r>
      <w:r w:rsidR="0094558A">
        <w:t>. I dette ligg</w:t>
      </w:r>
      <w:r w:rsidR="0014766E" w:rsidRPr="00F90150">
        <w:t xml:space="preserve"> frem</w:t>
      </w:r>
      <w:r w:rsidR="0094558A">
        <w:t>jing av</w:t>
      </w:r>
      <w:r w:rsidR="0014766E" w:rsidRPr="00F90150">
        <w:t xml:space="preserve"> mangfald og likestilling og hindr</w:t>
      </w:r>
      <w:r w:rsidR="0094558A">
        <w:t>ing av</w:t>
      </w:r>
      <w:r w:rsidR="0014766E" w:rsidRPr="00F90150">
        <w:t xml:space="preserve"> diskriminering. Handlingsplanen for likestilling og </w:t>
      </w:r>
      <w:proofErr w:type="spellStart"/>
      <w:r w:rsidR="0014766E" w:rsidRPr="00F90150">
        <w:t>inkludering</w:t>
      </w:r>
      <w:proofErr w:type="spellEnd"/>
      <w:r w:rsidR="0014766E" w:rsidRPr="00F90150">
        <w:t xml:space="preserve"> er såleis eit viktig dokument for å nå våre målsetjingar. </w:t>
      </w:r>
      <w:r w:rsidR="0094558A">
        <w:t xml:space="preserve">Handlingsplanen inneheld åtte hovudmål med tilhøyrande tiltak: </w:t>
      </w:r>
    </w:p>
    <w:p w14:paraId="7C19B796" w14:textId="77777777" w:rsidR="0014766E" w:rsidRDefault="0014766E"/>
    <w:p w14:paraId="5190460F" w14:textId="77B78494" w:rsidR="00DF1225" w:rsidRPr="00BC0A77" w:rsidRDefault="00F90150" w:rsidP="00F90150">
      <w:pPr>
        <w:pStyle w:val="Overskrift1"/>
      </w:pPr>
      <w:r w:rsidRPr="00BC0A77">
        <w:t>Mål, status, tiltak og ansvar</w:t>
      </w:r>
    </w:p>
    <w:p w14:paraId="783E7106" w14:textId="77777777" w:rsidR="00DF1225" w:rsidRPr="00BC0A77" w:rsidRDefault="00DF1225"/>
    <w:p w14:paraId="223792F1" w14:textId="77777777" w:rsidR="00DF1225" w:rsidRPr="00E932B0" w:rsidRDefault="00DF1225" w:rsidP="00DF1225">
      <w:pPr>
        <w:pStyle w:val="Listeavsnitt"/>
        <w:numPr>
          <w:ilvl w:val="0"/>
          <w:numId w:val="2"/>
        </w:numPr>
        <w:rPr>
          <w:b/>
          <w:bCs/>
        </w:rPr>
      </w:pPr>
      <w:r w:rsidRPr="00E932B0">
        <w:rPr>
          <w:b/>
          <w:bCs/>
        </w:rPr>
        <w:t>Kjønnsbalanse mellom dei tilsette</w:t>
      </w:r>
    </w:p>
    <w:p w14:paraId="04FAF2FA" w14:textId="54575B0D" w:rsidR="00DF1225" w:rsidRDefault="00DF1225" w:rsidP="00DF1225">
      <w:pPr>
        <w:pStyle w:val="Listeavsnitt"/>
        <w:numPr>
          <w:ilvl w:val="1"/>
          <w:numId w:val="2"/>
        </w:numPr>
      </w:pPr>
      <w:r>
        <w:t>VTM er ein liten organisasjon, men skal arbeide for å ha ein</w:t>
      </w:r>
      <w:r w:rsidR="00A92237">
        <w:t xml:space="preserve"> </w:t>
      </w:r>
      <w:proofErr w:type="spellStart"/>
      <w:r w:rsidR="00A92237">
        <w:t>kjønnsmessig</w:t>
      </w:r>
      <w:proofErr w:type="spellEnd"/>
      <w:r w:rsidR="00A92237">
        <w:t xml:space="preserve"> balanse i organisasjonen. </w:t>
      </w:r>
    </w:p>
    <w:p w14:paraId="26B6C93F" w14:textId="67AEDF59" w:rsidR="00623BBE" w:rsidRDefault="00A92237" w:rsidP="00A92237">
      <w:pPr>
        <w:ind w:left="1080"/>
      </w:pPr>
      <w:r>
        <w:t>Status 202</w:t>
      </w:r>
      <w:r w:rsidR="005070AB">
        <w:t>2</w:t>
      </w:r>
      <w:r>
        <w:t>:</w:t>
      </w:r>
    </w:p>
    <w:p w14:paraId="4186A755" w14:textId="6FD110C8" w:rsidR="00A92237" w:rsidRDefault="00623BBE" w:rsidP="00623BBE">
      <w:pPr>
        <w:pStyle w:val="Listeavsnitt"/>
        <w:numPr>
          <w:ilvl w:val="0"/>
          <w:numId w:val="4"/>
        </w:numPr>
      </w:pPr>
      <w:r>
        <w:t>Det var ved årsskiftet 20,41 årsverk ved museet</w:t>
      </w:r>
      <w:r w:rsidR="005070AB">
        <w:t>, derav 11,06 var kvinner (54,2%) og 9,35 var menn (48,8%)</w:t>
      </w:r>
      <w:r w:rsidR="002117B6">
        <w:t>.</w:t>
      </w:r>
      <w:r w:rsidR="002117B6">
        <w:rPr>
          <w:rStyle w:val="Fotnotereferanse"/>
        </w:rPr>
        <w:footnoteReference w:id="1"/>
      </w:r>
    </w:p>
    <w:p w14:paraId="2A704673" w14:textId="1EF5F4D8" w:rsidR="005070AB" w:rsidRDefault="005070AB" w:rsidP="00623BBE">
      <w:pPr>
        <w:pStyle w:val="Listeavsnitt"/>
        <w:numPr>
          <w:ilvl w:val="0"/>
          <w:numId w:val="4"/>
        </w:numPr>
      </w:pPr>
      <w:r>
        <w:t xml:space="preserve">Av 14,4 faste årsverk var fordelinga 47,9% kvinner og 52,1% menn. </w:t>
      </w:r>
    </w:p>
    <w:p w14:paraId="1FB50448" w14:textId="374B2997" w:rsidR="005070AB" w:rsidRDefault="005070AB" w:rsidP="00623BBE">
      <w:pPr>
        <w:pStyle w:val="Listeavsnitt"/>
        <w:numPr>
          <w:ilvl w:val="0"/>
          <w:numId w:val="4"/>
        </w:numPr>
      </w:pPr>
      <w:r>
        <w:t>Kjønnsbalansen var meir ulik for dei mellombels tilsette som i all hovudsak er knytt til sesongbemanning (omvisarar og kjøkenhjelp), der 69,2 % var kvinner og 30,</w:t>
      </w:r>
      <w:r w:rsidR="009B0782">
        <w:t xml:space="preserve">8 </w:t>
      </w:r>
      <w:r>
        <w:t xml:space="preserve">% var menn. </w:t>
      </w:r>
    </w:p>
    <w:p w14:paraId="719601C3" w14:textId="2FA41777" w:rsidR="00AC0D1C" w:rsidRDefault="00AC0D1C" w:rsidP="00AC0D1C">
      <w:pPr>
        <w:jc w:val="center"/>
      </w:pPr>
      <w:r>
        <w:rPr>
          <w:noProof/>
        </w:rPr>
        <w:drawing>
          <wp:inline distT="0" distB="0" distL="0" distR="0" wp14:anchorId="4524ED99" wp14:editId="1DDB473B">
            <wp:extent cx="4112431" cy="2042002"/>
            <wp:effectExtent l="0" t="0" r="2540" b="15875"/>
            <wp:docPr id="1699369539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5D01E6D4-3AA3-DE56-4C5C-197C382FE3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281D866" w14:textId="77777777" w:rsidR="00AC0D1C" w:rsidRDefault="00AC0D1C" w:rsidP="00AC0D1C"/>
    <w:p w14:paraId="67E6E208" w14:textId="12C730D6" w:rsidR="00AC0D1C" w:rsidRDefault="00AC0D1C" w:rsidP="00AC0D1C">
      <w:pPr>
        <w:jc w:val="center"/>
      </w:pPr>
      <w:r>
        <w:rPr>
          <w:noProof/>
        </w:rPr>
        <w:drawing>
          <wp:inline distT="0" distB="0" distL="0" distR="0" wp14:anchorId="7EA92DA6" wp14:editId="3C31F724">
            <wp:extent cx="4126644" cy="2169923"/>
            <wp:effectExtent l="0" t="0" r="7620" b="1905"/>
            <wp:docPr id="1336960536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F7C5673D-1D0F-8E71-CE49-9884B1DE03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632965D" w14:textId="77777777" w:rsidR="009B0782" w:rsidRPr="00F9549D" w:rsidRDefault="009B0782" w:rsidP="00AC0D1C">
      <w:pPr>
        <w:rPr>
          <w:b/>
          <w:bCs/>
        </w:rPr>
      </w:pPr>
      <w:r>
        <w:tab/>
      </w:r>
      <w:r w:rsidRPr="00F9549D">
        <w:rPr>
          <w:b/>
          <w:bCs/>
        </w:rPr>
        <w:t xml:space="preserve">Tiltak/ansvar: </w:t>
      </w:r>
    </w:p>
    <w:p w14:paraId="2E7D646B" w14:textId="0D3828B2" w:rsidR="00AC0D1C" w:rsidRDefault="009B0782" w:rsidP="00F9549D">
      <w:pPr>
        <w:ind w:left="708" w:firstLine="708"/>
      </w:pPr>
      <w:r>
        <w:t xml:space="preserve">-ved rekruttering og interne opprykk skal kjønnsbalanse vere eit av vurderingskriteria. </w:t>
      </w:r>
    </w:p>
    <w:p w14:paraId="6648BB08" w14:textId="32AC0B22" w:rsidR="009B0782" w:rsidRDefault="009B0782" w:rsidP="009B0782">
      <w:pPr>
        <w:ind w:left="708" w:firstLine="708"/>
      </w:pPr>
      <w:r>
        <w:t xml:space="preserve">-ansvar: direktør/personalansvarleg og </w:t>
      </w:r>
      <w:r w:rsidR="00F9549D">
        <w:t>tillitsvald</w:t>
      </w:r>
    </w:p>
    <w:p w14:paraId="35AEEC88" w14:textId="77777777" w:rsidR="009B0782" w:rsidRDefault="009B0782" w:rsidP="00AC0D1C"/>
    <w:p w14:paraId="0F6C094E" w14:textId="77777777" w:rsidR="00DF1225" w:rsidRPr="00E932B0" w:rsidRDefault="00DF1225" w:rsidP="00DF1225">
      <w:pPr>
        <w:pStyle w:val="Listeavsnitt"/>
        <w:numPr>
          <w:ilvl w:val="0"/>
          <w:numId w:val="2"/>
        </w:numPr>
        <w:rPr>
          <w:b/>
          <w:bCs/>
        </w:rPr>
      </w:pPr>
      <w:r w:rsidRPr="00E932B0">
        <w:rPr>
          <w:b/>
          <w:bCs/>
        </w:rPr>
        <w:t>Lik løn for likt arbeid</w:t>
      </w:r>
    </w:p>
    <w:p w14:paraId="0807D32C" w14:textId="0831E34D" w:rsidR="00A92237" w:rsidRDefault="00A92237" w:rsidP="00A92237">
      <w:pPr>
        <w:pStyle w:val="Listeavsnitt"/>
        <w:numPr>
          <w:ilvl w:val="1"/>
          <w:numId w:val="2"/>
        </w:numPr>
      </w:pPr>
      <w:r>
        <w:t>VTM skal praktisere lik løn for likt arbeid</w:t>
      </w:r>
    </w:p>
    <w:p w14:paraId="2BD39BED" w14:textId="3575A398" w:rsidR="00A92237" w:rsidRDefault="00A92237" w:rsidP="00A92237">
      <w:pPr>
        <w:ind w:left="1080"/>
      </w:pPr>
      <w:r>
        <w:t>Status</w:t>
      </w:r>
      <w:r w:rsidR="00AC0D1C">
        <w:t xml:space="preserve"> </w:t>
      </w:r>
      <w:r>
        <w:t>202</w:t>
      </w:r>
      <w:r w:rsidR="00AC0D1C">
        <w:t>2</w:t>
      </w:r>
      <w:r>
        <w:t>:</w:t>
      </w:r>
    </w:p>
    <w:p w14:paraId="1961000D" w14:textId="16D77487" w:rsidR="00F0303E" w:rsidRDefault="00F0303E" w:rsidP="00F0303E">
      <w:pPr>
        <w:pStyle w:val="Listeavsnitt"/>
        <w:numPr>
          <w:ilvl w:val="0"/>
          <w:numId w:val="6"/>
        </w:numPr>
      </w:pPr>
      <w:r>
        <w:t>I dei Objektive kriterium for lønsjustering</w:t>
      </w:r>
      <w:r w:rsidR="00B4621A">
        <w:rPr>
          <w:rStyle w:val="Fotnotereferanse"/>
        </w:rPr>
        <w:footnoteReference w:id="2"/>
      </w:r>
      <w:r>
        <w:t xml:space="preserve"> (sist revidert nov. 2020) heiter det i fyrste punkt som omhandlar å rette opp mishøve i løn internt i organisasjonen:</w:t>
      </w:r>
    </w:p>
    <w:p w14:paraId="508BF2C7" w14:textId="7EB4D75A" w:rsidR="00F0303E" w:rsidRDefault="00F0303E" w:rsidP="00F0303E">
      <w:pPr>
        <w:ind w:left="1416"/>
      </w:pPr>
      <w:r>
        <w:t>-rette opp ev. mishøve i lønsnivå mellom stillingar, og sikre likestilling mellom kjønna</w:t>
      </w:r>
    </w:p>
    <w:p w14:paraId="0DB404D2" w14:textId="3A734D16" w:rsidR="00F0303E" w:rsidRDefault="00F0303E" w:rsidP="00F0303E">
      <w:pPr>
        <w:ind w:left="708" w:firstLine="708"/>
      </w:pPr>
      <w:r>
        <w:t>-prioritere lik løn for likt arbeid og ansvar</w:t>
      </w:r>
    </w:p>
    <w:p w14:paraId="46A6CA11" w14:textId="734F5D3C" w:rsidR="00F0303E" w:rsidRDefault="00F0303E" w:rsidP="00F0303E">
      <w:pPr>
        <w:ind w:left="708" w:firstLine="708"/>
      </w:pPr>
      <w:r>
        <w:t>Dette låg til grunn for dei lokale tingingane også ved lokalt oppgjer hausten 2022.</w:t>
      </w:r>
    </w:p>
    <w:p w14:paraId="5D4F4009" w14:textId="77777777" w:rsidR="00F06FB5" w:rsidRDefault="00B4621A" w:rsidP="00F0303E">
      <w:pPr>
        <w:pStyle w:val="Listeavsnitt"/>
        <w:numPr>
          <w:ilvl w:val="0"/>
          <w:numId w:val="6"/>
        </w:numPr>
      </w:pPr>
      <w:r>
        <w:t>Sesongtilsette vert lønsplassert etter same lønsstige der alder, ansvar og ansiennitet er gjeldande kriterium. Lønsstigen vert oppdatert kvart år</w:t>
      </w:r>
      <w:r w:rsidR="00F06FB5">
        <w:t xml:space="preserve">, også i 2022. </w:t>
      </w:r>
    </w:p>
    <w:p w14:paraId="4310A497" w14:textId="0802F2C1" w:rsidR="00F0303E" w:rsidRDefault="00E932B0" w:rsidP="00F0303E">
      <w:pPr>
        <w:pStyle w:val="Listeavsnitt"/>
        <w:numPr>
          <w:ilvl w:val="0"/>
          <w:numId w:val="6"/>
        </w:numPr>
      </w:pPr>
      <w:r>
        <w:t>Gjennomsnittsløna for kvinner i høve til menn ved VTM i 2022 var 93,9%.</w:t>
      </w:r>
      <w:r w:rsidR="002117B6">
        <w:rPr>
          <w:rStyle w:val="Fotnotereferanse"/>
        </w:rPr>
        <w:footnoteReference w:id="3"/>
      </w:r>
      <w:r>
        <w:t xml:space="preserve"> </w:t>
      </w:r>
      <w:r w:rsidR="00B4621A">
        <w:t xml:space="preserve"> </w:t>
      </w:r>
    </w:p>
    <w:p w14:paraId="71BEB7B7" w14:textId="77777777" w:rsidR="00F9549D" w:rsidRDefault="00F9549D" w:rsidP="00F9549D">
      <w:pPr>
        <w:ind w:firstLine="708"/>
        <w:rPr>
          <w:b/>
          <w:bCs/>
        </w:rPr>
      </w:pPr>
      <w:r w:rsidRPr="00F9549D">
        <w:rPr>
          <w:b/>
          <w:bCs/>
        </w:rPr>
        <w:t xml:space="preserve">Tiltak/ansvar: </w:t>
      </w:r>
    </w:p>
    <w:p w14:paraId="6C83C87E" w14:textId="37879256" w:rsidR="00F9549D" w:rsidRDefault="00F9549D" w:rsidP="00F9549D">
      <w:pPr>
        <w:ind w:left="708" w:firstLine="708"/>
      </w:pPr>
      <w:r>
        <w:t>-overvake lønsutviklinga i høve til kjønn</w:t>
      </w:r>
    </w:p>
    <w:p w14:paraId="64B5F6A9" w14:textId="05A21988" w:rsidR="00F9549D" w:rsidRDefault="00F9549D" w:rsidP="00F920EC">
      <w:pPr>
        <w:ind w:left="1416"/>
      </w:pPr>
      <w:r>
        <w:t>-</w:t>
      </w:r>
      <w:r w:rsidR="00F90150">
        <w:t xml:space="preserve">ansvar, </w:t>
      </w:r>
      <w:r>
        <w:t>utdanning og praksis skal vektleggast likt for kvinner og menn i lønstingingar. Kvinner og menn skal ha same lønsmessige vurdering</w:t>
      </w:r>
      <w:r w:rsidR="00F920EC">
        <w:t xml:space="preserve"> og det skal leggast vekt på lik løn ved nytilsetjingar. </w:t>
      </w:r>
    </w:p>
    <w:p w14:paraId="17FC88BF" w14:textId="71ACB810" w:rsidR="009C3D84" w:rsidRPr="00F9549D" w:rsidRDefault="00F920EC" w:rsidP="00F9549D">
      <w:pPr>
        <w:ind w:left="708" w:firstLine="708"/>
        <w:rPr>
          <w:b/>
          <w:bCs/>
        </w:rPr>
      </w:pPr>
      <w:r>
        <w:t>-ansvar: direktør/personalansvarleg og tillitsvald</w:t>
      </w:r>
      <w:r w:rsidR="00F9549D">
        <w:t xml:space="preserve">  </w:t>
      </w:r>
    </w:p>
    <w:p w14:paraId="48F69BD8" w14:textId="77777777" w:rsidR="00DF1225" w:rsidRPr="00E932B0" w:rsidRDefault="00DF1225" w:rsidP="00DF1225">
      <w:pPr>
        <w:pStyle w:val="Listeavsnitt"/>
        <w:numPr>
          <w:ilvl w:val="0"/>
          <w:numId w:val="2"/>
        </w:numPr>
        <w:rPr>
          <w:b/>
          <w:bCs/>
        </w:rPr>
      </w:pPr>
      <w:r w:rsidRPr="00E932B0">
        <w:rPr>
          <w:b/>
          <w:bCs/>
        </w:rPr>
        <w:t>Kjønnsbalanse i leiing</w:t>
      </w:r>
    </w:p>
    <w:p w14:paraId="6E52B88E" w14:textId="62536246" w:rsidR="00A92237" w:rsidRDefault="00A92237" w:rsidP="00A92237">
      <w:pPr>
        <w:pStyle w:val="Listeavsnitt"/>
        <w:numPr>
          <w:ilvl w:val="1"/>
          <w:numId w:val="2"/>
        </w:numPr>
      </w:pPr>
      <w:r>
        <w:t xml:space="preserve">VTM skal ha </w:t>
      </w:r>
      <w:r w:rsidR="00F90150">
        <w:t>kjønnsbalanse</w:t>
      </w:r>
      <w:r>
        <w:t xml:space="preserve"> i leiing og styre</w:t>
      </w:r>
      <w:r w:rsidR="00F90150">
        <w:t xml:space="preserve"> (</w:t>
      </w:r>
      <w:r w:rsidR="0094558A">
        <w:t xml:space="preserve">minst </w:t>
      </w:r>
      <w:r w:rsidR="00F90150">
        <w:t>40/60)</w:t>
      </w:r>
      <w:r>
        <w:t xml:space="preserve">. </w:t>
      </w:r>
    </w:p>
    <w:p w14:paraId="4483870B" w14:textId="0BA9ABB8" w:rsidR="00A92237" w:rsidRDefault="00A92237" w:rsidP="00A92237">
      <w:pPr>
        <w:pStyle w:val="Listeavsnitt"/>
        <w:numPr>
          <w:ilvl w:val="1"/>
          <w:numId w:val="2"/>
        </w:numPr>
      </w:pPr>
      <w:r>
        <w:t xml:space="preserve">Tilsetjingsutval skal ha </w:t>
      </w:r>
      <w:proofErr w:type="spellStart"/>
      <w:r>
        <w:t>kjønnsmessig</w:t>
      </w:r>
      <w:proofErr w:type="spellEnd"/>
      <w:r>
        <w:t xml:space="preserve"> balanse.</w:t>
      </w:r>
    </w:p>
    <w:p w14:paraId="3C85B5EC" w14:textId="70A10203" w:rsidR="005070AB" w:rsidRDefault="00A92237" w:rsidP="005070AB">
      <w:pPr>
        <w:ind w:left="1080"/>
      </w:pPr>
      <w:r>
        <w:t xml:space="preserve">Status </w:t>
      </w:r>
      <w:r w:rsidR="005070AB">
        <w:t>2022</w:t>
      </w:r>
      <w:r>
        <w:t xml:space="preserve">: </w:t>
      </w:r>
    </w:p>
    <w:p w14:paraId="37115D84" w14:textId="7AA14175" w:rsidR="005070AB" w:rsidRDefault="005070AB" w:rsidP="005070AB">
      <w:pPr>
        <w:pStyle w:val="Listeavsnitt"/>
        <w:numPr>
          <w:ilvl w:val="0"/>
          <w:numId w:val="5"/>
        </w:numPr>
        <w:rPr>
          <w:lang w:val="nb-NO"/>
        </w:rPr>
      </w:pPr>
      <w:r w:rsidRPr="005070AB">
        <w:rPr>
          <w:lang w:val="nb-NO"/>
        </w:rPr>
        <w:t>I styret var kjønnsbalansen 55,5% kvinner</w:t>
      </w:r>
      <w:r>
        <w:rPr>
          <w:lang w:val="nb-NO"/>
        </w:rPr>
        <w:t xml:space="preserve"> og </w:t>
      </w:r>
      <w:r w:rsidR="00AC2D9D">
        <w:rPr>
          <w:lang w:val="nb-NO"/>
        </w:rPr>
        <w:t>44,5% menn.</w:t>
      </w:r>
    </w:p>
    <w:p w14:paraId="534D33D0" w14:textId="1D035306" w:rsidR="00AC2D9D" w:rsidRDefault="00AC2D9D" w:rsidP="005070AB">
      <w:pPr>
        <w:pStyle w:val="Listeavsnitt"/>
        <w:numPr>
          <w:ilvl w:val="0"/>
          <w:numId w:val="5"/>
        </w:numPr>
      </w:pPr>
      <w:r w:rsidRPr="00AC2D9D">
        <w:t>I leiarlaget (direktør og fire avdelingsleiar</w:t>
      </w:r>
      <w:r>
        <w:t>ar) var kjønnsbalansen 40% kvinner og 60% menn.</w:t>
      </w:r>
    </w:p>
    <w:p w14:paraId="2A04C300" w14:textId="79A28D6A" w:rsidR="00AC2D9D" w:rsidRDefault="00AC2D9D" w:rsidP="005070AB">
      <w:pPr>
        <w:pStyle w:val="Listeavsnitt"/>
        <w:numPr>
          <w:ilvl w:val="0"/>
          <w:numId w:val="5"/>
        </w:numPr>
      </w:pPr>
      <w:r>
        <w:t>Ved varige tilsetjingar der ein har eit tilsetjingsutval skal begge kjønn vere representert, samt tillitsvald og direktør/personalansvar</w:t>
      </w:r>
      <w:r w:rsidR="00AC0D1C">
        <w:t>. Det var ingen slike tilsetjingar i 2022.</w:t>
      </w:r>
      <w:r>
        <w:t xml:space="preserve"> </w:t>
      </w:r>
    </w:p>
    <w:p w14:paraId="0FB8B0A4" w14:textId="1873CAD2" w:rsidR="00F9549D" w:rsidRDefault="00AC2D9D" w:rsidP="002117B6">
      <w:pPr>
        <w:jc w:val="center"/>
      </w:pPr>
      <w:r>
        <w:rPr>
          <w:noProof/>
        </w:rPr>
        <w:drawing>
          <wp:inline distT="0" distB="0" distL="0" distR="0" wp14:anchorId="1C9A7764" wp14:editId="33FD6D30">
            <wp:extent cx="3160128" cy="1710355"/>
            <wp:effectExtent l="0" t="0" r="2540" b="4445"/>
            <wp:docPr id="1138189138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EC86060B-267F-9BE2-AD15-AF0ACA0CA3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17DF452" w14:textId="77777777" w:rsidR="00F9549D" w:rsidRDefault="00F9549D" w:rsidP="00F9549D">
      <w:pPr>
        <w:ind w:firstLine="708"/>
        <w:rPr>
          <w:b/>
          <w:bCs/>
        </w:rPr>
      </w:pPr>
      <w:r w:rsidRPr="00F9549D">
        <w:rPr>
          <w:b/>
          <w:bCs/>
        </w:rPr>
        <w:t xml:space="preserve">Tiltak/ansvar: </w:t>
      </w:r>
    </w:p>
    <w:p w14:paraId="5812ABC1" w14:textId="43A16BFB" w:rsidR="00F9549D" w:rsidRDefault="00F9549D" w:rsidP="00F920EC">
      <w:pPr>
        <w:ind w:left="1416"/>
      </w:pPr>
      <w:r>
        <w:t>-</w:t>
      </w:r>
      <w:r w:rsidR="00F920EC">
        <w:t xml:space="preserve">dersom eit kjønn er underrepresentert skal det bli arbeidd aktivt for å rekruttere kvalifiserte søkjarar av dette </w:t>
      </w:r>
      <w:r w:rsidR="0094558A">
        <w:t xml:space="preserve">kjønn </w:t>
      </w:r>
      <w:r w:rsidR="00F920EC">
        <w:t>til leiarstillingar</w:t>
      </w:r>
    </w:p>
    <w:p w14:paraId="14798098" w14:textId="144704AA" w:rsidR="00F920EC" w:rsidRDefault="00F920EC" w:rsidP="00F920EC">
      <w:pPr>
        <w:ind w:left="1416"/>
      </w:pPr>
      <w:r>
        <w:t>-ved rekruttering til leiarstillingar skal det bli lagt vekt på likestillings- og mangfaldskompetanse</w:t>
      </w:r>
    </w:p>
    <w:p w14:paraId="0F41BB4A" w14:textId="51813A7C" w:rsidR="002A663D" w:rsidRDefault="002A663D" w:rsidP="00F920EC">
      <w:pPr>
        <w:ind w:left="1416"/>
      </w:pPr>
      <w:r>
        <w:t>-valnemnda har instruks om å ivaretaka kjønnsbalansen i si innstilling til representantskapet</w:t>
      </w:r>
    </w:p>
    <w:p w14:paraId="383F76E8" w14:textId="1E390A83" w:rsidR="00F920EC" w:rsidRPr="00F9549D" w:rsidRDefault="00F920EC" w:rsidP="00F920EC">
      <w:pPr>
        <w:ind w:left="708" w:firstLine="708"/>
        <w:rPr>
          <w:b/>
          <w:bCs/>
        </w:rPr>
      </w:pPr>
      <w:r>
        <w:t xml:space="preserve">-ansvar: direktør/personalansvarleg og tillitsvald  </w:t>
      </w:r>
    </w:p>
    <w:p w14:paraId="3A3B88AD" w14:textId="75C1730D" w:rsidR="00F920EC" w:rsidRPr="00F9549D" w:rsidRDefault="00F920EC" w:rsidP="00F920EC">
      <w:pPr>
        <w:ind w:left="1416"/>
        <w:rPr>
          <w:b/>
          <w:bCs/>
        </w:rPr>
      </w:pPr>
    </w:p>
    <w:p w14:paraId="04C4E6DA" w14:textId="77777777" w:rsidR="00F9549D" w:rsidRDefault="00F9549D" w:rsidP="00F9549D"/>
    <w:p w14:paraId="6ECB1F55" w14:textId="77777777" w:rsidR="00F9549D" w:rsidRPr="00AC2D9D" w:rsidRDefault="00F9549D" w:rsidP="00F9549D"/>
    <w:p w14:paraId="17ABA260" w14:textId="77777777" w:rsidR="00DF1225" w:rsidRPr="00E932B0" w:rsidRDefault="00DF1225" w:rsidP="00DF1225">
      <w:pPr>
        <w:pStyle w:val="Listeavsnitt"/>
        <w:numPr>
          <w:ilvl w:val="0"/>
          <w:numId w:val="2"/>
        </w:numPr>
        <w:rPr>
          <w:b/>
          <w:bCs/>
        </w:rPr>
      </w:pPr>
      <w:r w:rsidRPr="00E932B0">
        <w:rPr>
          <w:b/>
          <w:bCs/>
        </w:rPr>
        <w:t>Balanse og mangfald mellom tilsette</w:t>
      </w:r>
    </w:p>
    <w:p w14:paraId="4654A23E" w14:textId="35CF0143" w:rsidR="00A92237" w:rsidRDefault="00A92237" w:rsidP="00A92237">
      <w:pPr>
        <w:pStyle w:val="Listeavsnitt"/>
        <w:numPr>
          <w:ilvl w:val="1"/>
          <w:numId w:val="2"/>
        </w:numPr>
      </w:pPr>
      <w:r>
        <w:t xml:space="preserve">VTM skal vere ein open, mangfaldig </w:t>
      </w:r>
      <w:r w:rsidR="00224C34">
        <w:t>ar</w:t>
      </w:r>
      <w:r>
        <w:t xml:space="preserve">beidsplass der tilsette med ulikt opphav, bakgrunn og funksjonsevne har ei oppleving av å høyre til, </w:t>
      </w:r>
      <w:r w:rsidR="0094558A">
        <w:t>vere</w:t>
      </w:r>
      <w:r>
        <w:t xml:space="preserve"> ein viktig person i fellesskapet og </w:t>
      </w:r>
      <w:r w:rsidR="008F5CA2">
        <w:t>har høve til medverknad på arbeidsplassen.</w:t>
      </w:r>
    </w:p>
    <w:p w14:paraId="5E510131" w14:textId="77777777" w:rsidR="00E932B0" w:rsidRDefault="008F5CA2" w:rsidP="008F5CA2">
      <w:pPr>
        <w:ind w:left="1080"/>
      </w:pPr>
      <w:r>
        <w:t xml:space="preserve">Status </w:t>
      </w:r>
      <w:r w:rsidR="00E932B0">
        <w:t>2022</w:t>
      </w:r>
      <w:r>
        <w:t>:</w:t>
      </w:r>
    </w:p>
    <w:p w14:paraId="427A7381" w14:textId="4C628971" w:rsidR="008F5CA2" w:rsidRDefault="00CE0B14" w:rsidP="00E932B0">
      <w:pPr>
        <w:pStyle w:val="Listeavsnitt"/>
        <w:numPr>
          <w:ilvl w:val="0"/>
          <w:numId w:val="8"/>
        </w:numPr>
      </w:pPr>
      <w:r>
        <w:t>felles informasjonsflyt og synleggjering  av den einskilde var prioritert gjennom felles morgonmøte kvar måndag gjennom året</w:t>
      </w:r>
    </w:p>
    <w:p w14:paraId="64459E7F" w14:textId="5C531D86" w:rsidR="00C72E7E" w:rsidRDefault="00CE0B14" w:rsidP="00C72E7E">
      <w:pPr>
        <w:pStyle w:val="Listeavsnitt"/>
        <w:numPr>
          <w:ilvl w:val="0"/>
          <w:numId w:val="8"/>
        </w:numPr>
      </w:pPr>
      <w:r>
        <w:t xml:space="preserve">elles er medverknad og involvering viktig bakgrunn for dei faste møtepunkta og tiltak som avdelingsmøte, personalmøte, </w:t>
      </w:r>
      <w:proofErr w:type="spellStart"/>
      <w:r>
        <w:t>medarbeidarsamtaler</w:t>
      </w:r>
      <w:proofErr w:type="spellEnd"/>
      <w:r>
        <w:t>, vernerunde og risikovurdering. Det er fire faste TV/VO-møte i året, og elles etter behov.</w:t>
      </w:r>
    </w:p>
    <w:p w14:paraId="31C2536C" w14:textId="307814AD" w:rsidR="00F9549D" w:rsidRDefault="00C72E7E" w:rsidP="00F9549D">
      <w:pPr>
        <w:pStyle w:val="Listeavsnitt"/>
        <w:numPr>
          <w:ilvl w:val="0"/>
          <w:numId w:val="8"/>
        </w:numPr>
      </w:pPr>
      <w:r>
        <w:t>Det vart gjort ein gjennomgang av universell utforming på våre einingar, og sett opp ein tiltaksplan. Planen er under oppfølging i 2023.</w:t>
      </w:r>
    </w:p>
    <w:p w14:paraId="0754FFA9" w14:textId="77777777" w:rsidR="00F9549D" w:rsidRDefault="00F9549D" w:rsidP="00F9549D">
      <w:pPr>
        <w:ind w:firstLine="708"/>
        <w:rPr>
          <w:b/>
          <w:bCs/>
        </w:rPr>
      </w:pPr>
      <w:r w:rsidRPr="00F9549D">
        <w:rPr>
          <w:b/>
          <w:bCs/>
        </w:rPr>
        <w:t xml:space="preserve">Tiltak/ansvar: </w:t>
      </w:r>
    </w:p>
    <w:p w14:paraId="62E09B55" w14:textId="7B25B0B8" w:rsidR="00F9549D" w:rsidRDefault="00F9549D" w:rsidP="00EA593D">
      <w:pPr>
        <w:ind w:left="1416"/>
      </w:pPr>
      <w:r>
        <w:t>-</w:t>
      </w:r>
      <w:r w:rsidR="00EA593D">
        <w:t xml:space="preserve">dialog og møteplassar skal gjennomførast på ein slik måte at det  fremjar </w:t>
      </w:r>
      <w:proofErr w:type="spellStart"/>
      <w:r w:rsidR="00EA593D">
        <w:t>inkludering</w:t>
      </w:r>
      <w:proofErr w:type="spellEnd"/>
      <w:r w:rsidR="00EA593D">
        <w:t>, samhald og trivsel. Ansvar: direktør, ansvarlege leiarar og tilsette.</w:t>
      </w:r>
    </w:p>
    <w:p w14:paraId="18AC7281" w14:textId="4B60EA0E" w:rsidR="00EA593D" w:rsidRDefault="00EA593D" w:rsidP="00EA593D">
      <w:pPr>
        <w:ind w:left="1416"/>
      </w:pPr>
      <w:r>
        <w:t xml:space="preserve">-sikre at mangfald vert ivareteke i vår eigen interne og eksterne kommunikasjon. </w:t>
      </w:r>
      <w:r w:rsidR="0094558A">
        <w:t xml:space="preserve">Bruk av bilete skal gjerast slik </w:t>
      </w:r>
      <w:r>
        <w:t xml:space="preserve">at mangfaldet vert </w:t>
      </w:r>
      <w:proofErr w:type="spellStart"/>
      <w:r>
        <w:t>gjenspegla</w:t>
      </w:r>
      <w:proofErr w:type="spellEnd"/>
      <w:r>
        <w:t xml:space="preserve">, </w:t>
      </w:r>
      <w:r w:rsidR="0094558A">
        <w:t>for å</w:t>
      </w:r>
      <w:r>
        <w:t xml:space="preserve"> redusere eventuell framandgjering og utanforskap. Ansvar: publikums- og formidlingsavdelinga </w:t>
      </w:r>
    </w:p>
    <w:p w14:paraId="79D6636B" w14:textId="19DD039D" w:rsidR="006D54B4" w:rsidRDefault="006D54B4" w:rsidP="00EA593D">
      <w:pPr>
        <w:ind w:left="1416"/>
      </w:pPr>
      <w:r>
        <w:t>-nytilsette skal få tilbod om ei særskild oppfølging i starten ut over den interne opplæring for å trygge at ein finn seg vel til rette praktisk og sosialt</w:t>
      </w:r>
      <w:r w:rsidR="008F3E0F">
        <w:t>. Ansvar: næraste leiar</w:t>
      </w:r>
    </w:p>
    <w:p w14:paraId="018E0C15" w14:textId="29583B30" w:rsidR="006D54B4" w:rsidRPr="00F9549D" w:rsidRDefault="006D54B4" w:rsidP="00EA593D">
      <w:pPr>
        <w:ind w:left="1416"/>
        <w:rPr>
          <w:b/>
          <w:bCs/>
        </w:rPr>
      </w:pPr>
      <w:r>
        <w:t xml:space="preserve">-VTM skal i samarbeid med NAV kartleggje kvar i organisasjonen det er størst høve for å oppnå </w:t>
      </w:r>
      <w:proofErr w:type="spellStart"/>
      <w:r>
        <w:t>inkludering</w:t>
      </w:r>
      <w:proofErr w:type="spellEnd"/>
      <w:r>
        <w:t xml:space="preserve"> og kva som må bli gjort for å få til dette, </w:t>
      </w:r>
      <w:proofErr w:type="spellStart"/>
      <w:r>
        <w:t>herunder</w:t>
      </w:r>
      <w:proofErr w:type="spellEnd"/>
      <w:r>
        <w:t xml:space="preserve"> hospitering/praksisplassar</w:t>
      </w:r>
      <w:r w:rsidR="008F3E0F">
        <w:t>. Ansvar: direktør/avdelingsleiarane</w:t>
      </w:r>
      <w:r>
        <w:t xml:space="preserve"> </w:t>
      </w:r>
    </w:p>
    <w:p w14:paraId="1D65464E" w14:textId="77777777" w:rsidR="00F9549D" w:rsidRDefault="00F9549D" w:rsidP="00F9549D"/>
    <w:p w14:paraId="23CABAD7" w14:textId="77777777" w:rsidR="00144383" w:rsidRDefault="00144383" w:rsidP="00F9549D"/>
    <w:p w14:paraId="527B107E" w14:textId="73977080" w:rsidR="00795D98" w:rsidRDefault="00795D98" w:rsidP="00795D98">
      <w:pPr>
        <w:pStyle w:val="Listeavsnitt"/>
        <w:ind w:left="2484"/>
      </w:pPr>
    </w:p>
    <w:p w14:paraId="032D8C77" w14:textId="13C3C7ED" w:rsidR="00DA2263" w:rsidRDefault="00B44D9C" w:rsidP="00795D98">
      <w:pPr>
        <w:pStyle w:val="Listeavsnitt"/>
        <w:ind w:left="2484"/>
      </w:pPr>
      <w:r>
        <w:rPr>
          <w:noProof/>
        </w:rPr>
        <w:pict w14:anchorId="2C350527">
          <v:shapetype id="_x0000_t202" coordsize="21600,21600" o:spt="202" path="m,l,21600r21600,l21600,xe">
            <v:stroke joinstyle="miter"/>
            <v:path gradientshapeok="t" o:connecttype="rect"/>
          </v:shapetype>
          <v:shape id="Tekstboks 2" o:spid="_x0000_s1026" type="#_x0000_t202" style="position:absolute;left:0;text-align:left;margin-left:0;margin-top:.15pt;width:344.05pt;height:155pt;z-index:251659264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4DE5F4D9" w14:textId="06239CEE" w:rsidR="00DA2263" w:rsidRDefault="00DA2263" w:rsidP="00DA2263">
                  <w:pPr>
                    <w:pStyle w:val="Listeavsnitt"/>
                    <w:rPr>
                      <w:rFonts w:ascii="Garamond" w:hAnsi="Garamond" w:cs="Arial"/>
                      <w:sz w:val="24"/>
                      <w:szCs w:val="24"/>
                    </w:rPr>
                  </w:pPr>
                  <w:r w:rsidRPr="00B86231">
                    <w:rPr>
                      <w:rFonts w:ascii="Garamond" w:hAnsi="Garamond" w:cs="Arial"/>
                      <w:sz w:val="24"/>
                      <w:szCs w:val="24"/>
                    </w:rPr>
                    <w:t>Trakassering av kollegaer, tilsette eller besøkande skal ikkje skje. Trakassering tyder utilbørleg åtferd som gjev uheldige psykiske belastingar eller oppleving av mobbing/krenking. Til dette høyrer uønskt seksuell merksemd, diskriminerande/rasistiske utsegn og sosial utfrysing.</w:t>
                  </w:r>
                </w:p>
                <w:p w14:paraId="7E8748B9" w14:textId="39CCF5CD" w:rsidR="00DA2263" w:rsidRPr="00DA2263" w:rsidRDefault="00DA2263">
                  <w:pPr>
                    <w:rPr>
                      <w:sz w:val="18"/>
                      <w:szCs w:val="18"/>
                    </w:rPr>
                  </w:pPr>
                  <w:r w:rsidRPr="00DA2263">
                    <w:rPr>
                      <w:sz w:val="18"/>
                      <w:szCs w:val="18"/>
                    </w:rPr>
                    <w:t>Frå Personalreglementet til VTM</w:t>
                  </w:r>
                </w:p>
              </w:txbxContent>
            </v:textbox>
            <w10:wrap type="square"/>
          </v:shape>
        </w:pict>
      </w:r>
    </w:p>
    <w:p w14:paraId="0FF5EC49" w14:textId="77777777" w:rsidR="00DA2263" w:rsidRDefault="00DA2263" w:rsidP="00795D98">
      <w:pPr>
        <w:pStyle w:val="Listeavsnitt"/>
        <w:ind w:left="2484"/>
      </w:pPr>
    </w:p>
    <w:p w14:paraId="36636EC9" w14:textId="77777777" w:rsidR="00144383" w:rsidRDefault="00144383" w:rsidP="00795D98">
      <w:pPr>
        <w:pStyle w:val="Listeavsnitt"/>
        <w:ind w:left="2484"/>
      </w:pPr>
    </w:p>
    <w:p w14:paraId="07D02BE2" w14:textId="77777777" w:rsidR="00144383" w:rsidRDefault="00144383" w:rsidP="00795D98">
      <w:pPr>
        <w:pStyle w:val="Listeavsnitt"/>
        <w:ind w:left="2484"/>
      </w:pPr>
    </w:p>
    <w:p w14:paraId="4CE102A2" w14:textId="77777777" w:rsidR="00144383" w:rsidRDefault="00144383" w:rsidP="00795D98">
      <w:pPr>
        <w:pStyle w:val="Listeavsnitt"/>
        <w:ind w:left="2484"/>
      </w:pPr>
    </w:p>
    <w:p w14:paraId="7590D290" w14:textId="77777777" w:rsidR="00144383" w:rsidRDefault="00144383" w:rsidP="00795D98">
      <w:pPr>
        <w:pStyle w:val="Listeavsnitt"/>
        <w:ind w:left="2484"/>
      </w:pPr>
    </w:p>
    <w:p w14:paraId="7DCC5DB3" w14:textId="77777777" w:rsidR="00144383" w:rsidRDefault="00144383" w:rsidP="00795D98">
      <w:pPr>
        <w:pStyle w:val="Listeavsnitt"/>
        <w:ind w:left="2484"/>
      </w:pPr>
    </w:p>
    <w:p w14:paraId="6B846F2D" w14:textId="77777777" w:rsidR="00144383" w:rsidRDefault="00144383" w:rsidP="00795D98">
      <w:pPr>
        <w:pStyle w:val="Listeavsnitt"/>
        <w:ind w:left="2484"/>
      </w:pPr>
    </w:p>
    <w:p w14:paraId="5D6DEE36" w14:textId="77777777" w:rsidR="00144383" w:rsidRDefault="00144383" w:rsidP="00795D98">
      <w:pPr>
        <w:pStyle w:val="Listeavsnitt"/>
        <w:ind w:left="2484"/>
      </w:pPr>
    </w:p>
    <w:p w14:paraId="278DB6C0" w14:textId="77777777" w:rsidR="00144383" w:rsidRDefault="00144383" w:rsidP="00795D98">
      <w:pPr>
        <w:pStyle w:val="Listeavsnitt"/>
        <w:ind w:left="2484"/>
      </w:pPr>
    </w:p>
    <w:p w14:paraId="1B2E21AE" w14:textId="77777777" w:rsidR="00144383" w:rsidRDefault="00144383" w:rsidP="00795D98">
      <w:pPr>
        <w:pStyle w:val="Listeavsnitt"/>
        <w:ind w:left="2484"/>
      </w:pPr>
    </w:p>
    <w:p w14:paraId="421B92BD" w14:textId="77777777" w:rsidR="00144383" w:rsidRDefault="00144383" w:rsidP="00795D98">
      <w:pPr>
        <w:pStyle w:val="Listeavsnitt"/>
        <w:ind w:left="2484"/>
      </w:pPr>
    </w:p>
    <w:p w14:paraId="430A40D5" w14:textId="77777777" w:rsidR="00144383" w:rsidRDefault="00144383" w:rsidP="00795D98">
      <w:pPr>
        <w:pStyle w:val="Listeavsnitt"/>
        <w:ind w:left="2484"/>
      </w:pPr>
    </w:p>
    <w:p w14:paraId="129B55C3" w14:textId="77777777" w:rsidR="00144383" w:rsidRDefault="00144383" w:rsidP="00795D98">
      <w:pPr>
        <w:pStyle w:val="Listeavsnitt"/>
        <w:ind w:left="2484"/>
      </w:pPr>
    </w:p>
    <w:p w14:paraId="585480FB" w14:textId="06C94674" w:rsidR="00DF1225" w:rsidRDefault="00144383" w:rsidP="00DF1225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Inkluderande arbeidsmiljø og n</w:t>
      </w:r>
      <w:r w:rsidR="00DF1225" w:rsidRPr="00795D98">
        <w:rPr>
          <w:b/>
          <w:bCs/>
        </w:rPr>
        <w:t>ulltoleranse for mobbing og trakassering</w:t>
      </w:r>
    </w:p>
    <w:p w14:paraId="41957302" w14:textId="77777777" w:rsidR="00DA2263" w:rsidRPr="00795D98" w:rsidRDefault="00DA2263" w:rsidP="00DA2263">
      <w:pPr>
        <w:pStyle w:val="Listeavsnitt"/>
        <w:rPr>
          <w:b/>
          <w:bCs/>
        </w:rPr>
      </w:pPr>
    </w:p>
    <w:p w14:paraId="1B8FBDB1" w14:textId="372848AF" w:rsidR="008F5CA2" w:rsidRDefault="008F5CA2" w:rsidP="008F5CA2">
      <w:pPr>
        <w:pStyle w:val="Listeavsnitt"/>
        <w:numPr>
          <w:ilvl w:val="1"/>
          <w:numId w:val="2"/>
        </w:numPr>
      </w:pPr>
      <w:r>
        <w:t>Alle tilsette og leiarar ved VTM skal vere medviten si rolle og kva ansvar som ligg i denne</w:t>
      </w:r>
      <w:r w:rsidR="00144383">
        <w:t xml:space="preserve"> i høve til arbeidsmiljø</w:t>
      </w:r>
      <w:r>
        <w:t>.</w:t>
      </w:r>
    </w:p>
    <w:p w14:paraId="4221FE52" w14:textId="402BAE70" w:rsidR="008F5CA2" w:rsidRDefault="008F5CA2" w:rsidP="008F5CA2">
      <w:pPr>
        <w:pStyle w:val="Listeavsnitt"/>
        <w:numPr>
          <w:ilvl w:val="1"/>
          <w:numId w:val="2"/>
        </w:numPr>
      </w:pPr>
      <w:r>
        <w:t>Alle tilsette utviser folkeskikk og kjenner nulltoleransen for mobbing og trakassering ved VTM</w:t>
      </w:r>
      <w:r w:rsidR="00803507">
        <w:t>, inkludert nulltoleranse for uønskt seksuell merksemd.</w:t>
      </w:r>
    </w:p>
    <w:p w14:paraId="5468EFA3" w14:textId="58BE175B" w:rsidR="00144383" w:rsidRDefault="00144383" w:rsidP="008F5CA2">
      <w:pPr>
        <w:pStyle w:val="Listeavsnitt"/>
        <w:numPr>
          <w:ilvl w:val="1"/>
          <w:numId w:val="2"/>
        </w:numPr>
      </w:pPr>
      <w:r>
        <w:t>VTM skal vere eit ope og mangfaldig museum der tilsette og besøkande med ulik seksuell orientering, kjønnsidentitet og kjønnsuttrykk kjenner seg trygge og velkomne.</w:t>
      </w:r>
    </w:p>
    <w:p w14:paraId="2D6F9CEA" w14:textId="3FECDFA0" w:rsidR="008F5CA2" w:rsidRDefault="008F5CA2" w:rsidP="008F5CA2">
      <w:pPr>
        <w:pStyle w:val="Listeavsnitt"/>
        <w:numPr>
          <w:ilvl w:val="1"/>
          <w:numId w:val="2"/>
        </w:numPr>
      </w:pPr>
      <w:r>
        <w:t xml:space="preserve">Alle tilsette varslar dersom dei vert gjort merksam på trakassering </w:t>
      </w:r>
      <w:r w:rsidR="00803507">
        <w:t>eller</w:t>
      </w:r>
      <w:r>
        <w:t xml:space="preserve"> uønskt seksuell merksemd. </w:t>
      </w:r>
    </w:p>
    <w:p w14:paraId="49DC3D90" w14:textId="3700D857" w:rsidR="008F5CA2" w:rsidRDefault="006C6A64" w:rsidP="006C6A64">
      <w:pPr>
        <w:ind w:left="1080"/>
      </w:pPr>
      <w:r>
        <w:t xml:space="preserve">Status </w:t>
      </w:r>
      <w:r w:rsidR="00795D98">
        <w:t>2022</w:t>
      </w:r>
      <w:r>
        <w:t>:</w:t>
      </w:r>
    </w:p>
    <w:p w14:paraId="3F033C7F" w14:textId="7762A681" w:rsidR="00795D98" w:rsidRPr="00FB5C06" w:rsidRDefault="00144383" w:rsidP="00795D98">
      <w:pPr>
        <w:pStyle w:val="Listeavsnitt"/>
        <w:numPr>
          <w:ilvl w:val="0"/>
          <w:numId w:val="9"/>
        </w:numPr>
      </w:pPr>
      <w:r>
        <w:t>Dette i</w:t>
      </w:r>
      <w:r w:rsidR="00795D98" w:rsidRPr="00FB5C06">
        <w:t xml:space="preserve">nngår som </w:t>
      </w:r>
      <w:r w:rsidR="00FB5C06" w:rsidRPr="00FB5C06">
        <w:t>del av den kulturen ei</w:t>
      </w:r>
      <w:r w:rsidR="00FB5C06">
        <w:t>n har og utviklar på arbeidsplassen, der respekt for medarbeidarane og toleranse for ulikskap er viktig.</w:t>
      </w:r>
    </w:p>
    <w:p w14:paraId="02F426EC" w14:textId="73E9C1CB" w:rsidR="00FB5C06" w:rsidRDefault="00FB5C06" w:rsidP="00795D98">
      <w:pPr>
        <w:pStyle w:val="Listeavsnitt"/>
        <w:numPr>
          <w:ilvl w:val="0"/>
          <w:numId w:val="9"/>
        </w:numPr>
      </w:pPr>
      <w:r>
        <w:t xml:space="preserve">Det vart </w:t>
      </w:r>
      <w:r w:rsidR="002A663D">
        <w:t>påbyrja</w:t>
      </w:r>
      <w:r>
        <w:t xml:space="preserve"> eit arbeid med å styrke samarbeidskulturen og dialogen i leiarmøta. Arbeidet heldt fram i 2023.</w:t>
      </w:r>
    </w:p>
    <w:p w14:paraId="58EC526D" w14:textId="65D22CE1" w:rsidR="00FB5C06" w:rsidRDefault="00FB5C06" w:rsidP="00795D98">
      <w:pPr>
        <w:pStyle w:val="Listeavsnitt"/>
        <w:numPr>
          <w:ilvl w:val="0"/>
          <w:numId w:val="9"/>
        </w:numPr>
      </w:pPr>
      <w:r>
        <w:t>Oppmoding om varsling gjennom avvik</w:t>
      </w:r>
      <w:r w:rsidR="0094558A">
        <w:t>smelding</w:t>
      </w:r>
      <w:r>
        <w:t xml:space="preserve"> vart gjenteke ved fleire høve på morgonmøte og personalmøte.</w:t>
      </w:r>
    </w:p>
    <w:p w14:paraId="22AC6236" w14:textId="5ED7427A" w:rsidR="00FB5C06" w:rsidRDefault="00FB5C06" w:rsidP="00FB5C06">
      <w:pPr>
        <w:pStyle w:val="Listeavsnitt"/>
        <w:numPr>
          <w:ilvl w:val="0"/>
          <w:numId w:val="9"/>
        </w:numPr>
      </w:pPr>
      <w:r>
        <w:t>Det vart ikkje meldt inn nokon særskilde saker på dette i 2022.</w:t>
      </w:r>
    </w:p>
    <w:p w14:paraId="498BFE74" w14:textId="77777777" w:rsidR="00F9549D" w:rsidRDefault="00F9549D" w:rsidP="00F9549D">
      <w:pPr>
        <w:ind w:firstLine="708"/>
        <w:rPr>
          <w:b/>
          <w:bCs/>
        </w:rPr>
      </w:pPr>
      <w:r w:rsidRPr="00F9549D">
        <w:rPr>
          <w:b/>
          <w:bCs/>
        </w:rPr>
        <w:t xml:space="preserve">Tiltak/ansvar: </w:t>
      </w:r>
    </w:p>
    <w:p w14:paraId="3E84F778" w14:textId="6A85FB8D" w:rsidR="002A663D" w:rsidRDefault="00F9549D" w:rsidP="002A663D">
      <w:pPr>
        <w:ind w:left="1416"/>
      </w:pPr>
      <w:r>
        <w:t>-</w:t>
      </w:r>
      <w:r w:rsidR="002A663D">
        <w:t>informere alle nytilsette om nulltoleransen for mobbing, trakassering og uønskt seksuell merksemd</w:t>
      </w:r>
      <w:r w:rsidR="001A340E">
        <w:t xml:space="preserve">, samt informere om </w:t>
      </w:r>
      <w:proofErr w:type="spellStart"/>
      <w:r w:rsidR="001A340E">
        <w:t>varslingsrutiner</w:t>
      </w:r>
      <w:proofErr w:type="spellEnd"/>
    </w:p>
    <w:p w14:paraId="2C6ED770" w14:textId="0A931EBD" w:rsidR="00144383" w:rsidRDefault="00144383" w:rsidP="002A663D">
      <w:pPr>
        <w:ind w:left="1416"/>
      </w:pPr>
      <w:r>
        <w:t>-TV/VO skaffar seg meir kunnskap om LHBTIQ-området</w:t>
      </w:r>
    </w:p>
    <w:p w14:paraId="1AAD8102" w14:textId="2D84414D" w:rsidR="00F9549D" w:rsidRDefault="002A663D" w:rsidP="00F9549D">
      <w:pPr>
        <w:ind w:left="708" w:firstLine="708"/>
      </w:pPr>
      <w:r>
        <w:t>-</w:t>
      </w:r>
      <w:r w:rsidR="001A340E">
        <w:t xml:space="preserve">årleg </w:t>
      </w:r>
      <w:r>
        <w:t xml:space="preserve">lyfte tema på leiarmøte og personalmøte </w:t>
      </w:r>
    </w:p>
    <w:p w14:paraId="2358FC3A" w14:textId="13988A68" w:rsidR="001A340E" w:rsidRPr="00F9549D" w:rsidRDefault="001A340E" w:rsidP="00F9549D">
      <w:pPr>
        <w:ind w:left="708" w:firstLine="708"/>
        <w:rPr>
          <w:b/>
          <w:bCs/>
        </w:rPr>
      </w:pPr>
      <w:r>
        <w:t>-ansvar: direktør, verneombod og tillitsvald</w:t>
      </w:r>
    </w:p>
    <w:p w14:paraId="28B7895F" w14:textId="77777777" w:rsidR="00F9549D" w:rsidRDefault="00F9549D" w:rsidP="006C6A64">
      <w:pPr>
        <w:ind w:left="1080"/>
      </w:pPr>
    </w:p>
    <w:p w14:paraId="25FC79D2" w14:textId="77777777" w:rsidR="00F9549D" w:rsidRDefault="00F9549D" w:rsidP="006C6A64">
      <w:pPr>
        <w:ind w:left="1080"/>
      </w:pPr>
    </w:p>
    <w:p w14:paraId="7F44806F" w14:textId="77777777" w:rsidR="006C6A64" w:rsidRPr="00795D98" w:rsidRDefault="00DF1225" w:rsidP="00DF1225">
      <w:pPr>
        <w:pStyle w:val="Listeavsnitt"/>
        <w:numPr>
          <w:ilvl w:val="0"/>
          <w:numId w:val="2"/>
        </w:numPr>
        <w:rPr>
          <w:b/>
          <w:bCs/>
        </w:rPr>
      </w:pPr>
      <w:r w:rsidRPr="00795D98">
        <w:rPr>
          <w:b/>
          <w:bCs/>
        </w:rPr>
        <w:t>Velkjende varslingshøve</w:t>
      </w:r>
    </w:p>
    <w:p w14:paraId="1CBAAE73" w14:textId="6FD73F33" w:rsidR="006C6A64" w:rsidRDefault="006C6A64" w:rsidP="006C6A64">
      <w:pPr>
        <w:pStyle w:val="Listeavsnitt"/>
        <w:numPr>
          <w:ilvl w:val="1"/>
          <w:numId w:val="2"/>
        </w:numPr>
      </w:pPr>
      <w:r>
        <w:t>Alle tilsette kjenner varslingshøva ved VTM og kvar dei kan finne informasjon om rettar og plikter.</w:t>
      </w:r>
    </w:p>
    <w:p w14:paraId="3895E6E0" w14:textId="701CE037" w:rsidR="006C6A64" w:rsidRDefault="006C6A64" w:rsidP="006C6A64">
      <w:pPr>
        <w:ind w:left="1080"/>
      </w:pPr>
      <w:r>
        <w:t>Status 202</w:t>
      </w:r>
      <w:r w:rsidR="00795D98">
        <w:t>2</w:t>
      </w:r>
      <w:r>
        <w:t>:</w:t>
      </w:r>
    </w:p>
    <w:p w14:paraId="12F0B5B1" w14:textId="7878E91C" w:rsidR="006C6A64" w:rsidRDefault="006C6A64" w:rsidP="006C6A64">
      <w:pPr>
        <w:pStyle w:val="Listeavsnitt"/>
        <w:numPr>
          <w:ilvl w:val="0"/>
          <w:numId w:val="3"/>
        </w:numPr>
      </w:pPr>
      <w:r>
        <w:t>I samband me</w:t>
      </w:r>
      <w:r w:rsidR="00224C34">
        <w:t>d</w:t>
      </w:r>
      <w:r>
        <w:t xml:space="preserve"> personalmøte (fire møte årleg) og årlege vernerundar og </w:t>
      </w:r>
      <w:proofErr w:type="spellStart"/>
      <w:r>
        <w:t>medarbeid</w:t>
      </w:r>
      <w:r w:rsidR="00FB5C06">
        <w:t>ar</w:t>
      </w:r>
      <w:r>
        <w:t>samtaler</w:t>
      </w:r>
      <w:proofErr w:type="spellEnd"/>
      <w:r>
        <w:t xml:space="preserve"> </w:t>
      </w:r>
      <w:r w:rsidR="00224C34">
        <w:t>v</w:t>
      </w:r>
      <w:r>
        <w:t xml:space="preserve">ert det minna om </w:t>
      </w:r>
      <w:proofErr w:type="spellStart"/>
      <w:r>
        <w:t>varslingsrutiner</w:t>
      </w:r>
      <w:proofErr w:type="spellEnd"/>
      <w:r>
        <w:t xml:space="preserve"> for avvik. </w:t>
      </w:r>
    </w:p>
    <w:p w14:paraId="63D4ECE8" w14:textId="423291D6" w:rsidR="0014766E" w:rsidRDefault="006C6A64" w:rsidP="006C6A64">
      <w:pPr>
        <w:pStyle w:val="Listeavsnitt"/>
        <w:numPr>
          <w:ilvl w:val="0"/>
          <w:numId w:val="3"/>
        </w:numPr>
      </w:pPr>
      <w:r>
        <w:t xml:space="preserve">Funksjonane tillitsvald og verneombod er vel etablert, </w:t>
      </w:r>
      <w:r w:rsidR="00D56A15">
        <w:t xml:space="preserve">med fire faste </w:t>
      </w:r>
      <w:r>
        <w:t xml:space="preserve">TV/VO-møte </w:t>
      </w:r>
      <w:r w:rsidR="00D56A15">
        <w:t xml:space="preserve">årleg. Desse er mogelege varslingsmottakarar i tillegg til direktør/personalansvarleg og avdelingsleiarane. </w:t>
      </w:r>
    </w:p>
    <w:p w14:paraId="234B1B7A" w14:textId="327EBA56" w:rsidR="00D56A15" w:rsidRDefault="00D56A15" w:rsidP="006C6A64">
      <w:pPr>
        <w:pStyle w:val="Listeavsnitt"/>
        <w:numPr>
          <w:ilvl w:val="0"/>
          <w:numId w:val="3"/>
        </w:numPr>
      </w:pPr>
      <w:r>
        <w:t>Personalreglement er innarbeidd og enkelt tilgjengeleg for alle. Vart sist oppdatert 01.</w:t>
      </w:r>
      <w:r w:rsidR="00DD0E02">
        <w:t>12</w:t>
      </w:r>
      <w:r>
        <w:t>.202</w:t>
      </w:r>
      <w:r w:rsidR="00DD0E02">
        <w:t>1</w:t>
      </w:r>
      <w:r>
        <w:t xml:space="preserve">. </w:t>
      </w:r>
      <w:r w:rsidR="00DA2263">
        <w:t xml:space="preserve">Om varsling heiter det mellom anna: </w:t>
      </w:r>
    </w:p>
    <w:p w14:paraId="7B9E0AEE" w14:textId="77777777" w:rsidR="00DA2263" w:rsidRPr="00B86231" w:rsidRDefault="00DA2263" w:rsidP="00DA2263">
      <w:pPr>
        <w:pStyle w:val="Bunntekst"/>
        <w:tabs>
          <w:tab w:val="clear" w:pos="4536"/>
          <w:tab w:val="clear" w:pos="9072"/>
        </w:tabs>
        <w:ind w:left="2604"/>
        <w:rPr>
          <w:rFonts w:ascii="Garamond" w:hAnsi="Garamond" w:cs="Arial"/>
          <w:sz w:val="24"/>
          <w:szCs w:val="24"/>
        </w:rPr>
      </w:pPr>
      <w:r w:rsidRPr="00B86231">
        <w:rPr>
          <w:rFonts w:ascii="Garamond" w:hAnsi="Garamond" w:cs="Arial"/>
          <w:sz w:val="24"/>
          <w:szCs w:val="24"/>
        </w:rPr>
        <w:t xml:space="preserve">Ved mistanke om trakassering har dei tilsette både rett og plikt til å varsle anten personal-ansvarleg, næraste leiar, verneombod, tillitsvald eller direktør. Varselet kan vere anonymt, men det skal vere så konkret som mogleg. Den som tek imot varselet har plikt til å følgje opp og </w:t>
      </w:r>
      <w:r>
        <w:rPr>
          <w:rFonts w:ascii="Garamond" w:hAnsi="Garamond" w:cs="Arial"/>
          <w:sz w:val="24"/>
          <w:szCs w:val="24"/>
        </w:rPr>
        <w:t xml:space="preserve">samstundes </w:t>
      </w:r>
      <w:r w:rsidRPr="00B86231">
        <w:rPr>
          <w:rFonts w:ascii="Garamond" w:hAnsi="Garamond" w:cs="Arial"/>
          <w:sz w:val="24"/>
          <w:szCs w:val="24"/>
        </w:rPr>
        <w:t xml:space="preserve">halde varselet konfidensielt, sjå </w:t>
      </w:r>
      <w:hyperlink r:id="rId11" w:history="1">
        <w:r w:rsidRPr="00B86231">
          <w:rPr>
            <w:rStyle w:val="Hyperkobling"/>
            <w:rFonts w:ascii="Garamond" w:hAnsi="Garamond" w:cs="Arial"/>
            <w:color w:val="auto"/>
            <w:sz w:val="24"/>
            <w:szCs w:val="24"/>
          </w:rPr>
          <w:t>www.arbeidstilsynet.no/tema/varsling</w:t>
        </w:r>
      </w:hyperlink>
      <w:r w:rsidRPr="00B86231">
        <w:rPr>
          <w:rFonts w:ascii="Garamond" w:hAnsi="Garamond" w:cs="Arial"/>
          <w:sz w:val="24"/>
          <w:szCs w:val="24"/>
        </w:rPr>
        <w:t xml:space="preserve"> .</w:t>
      </w:r>
    </w:p>
    <w:p w14:paraId="791636EE" w14:textId="77777777" w:rsidR="00DA2263" w:rsidRPr="00B86231" w:rsidRDefault="00DA2263" w:rsidP="00DA2263">
      <w:pPr>
        <w:pStyle w:val="Bunntekst"/>
        <w:tabs>
          <w:tab w:val="clear" w:pos="4536"/>
          <w:tab w:val="clear" w:pos="9072"/>
        </w:tabs>
        <w:rPr>
          <w:rFonts w:ascii="Garamond" w:hAnsi="Garamond" w:cs="Arial"/>
          <w:sz w:val="24"/>
          <w:szCs w:val="24"/>
        </w:rPr>
      </w:pPr>
    </w:p>
    <w:p w14:paraId="3DD9E65D" w14:textId="64464D02" w:rsidR="00DA2263" w:rsidRDefault="00DA2263" w:rsidP="00DA2263">
      <w:pPr>
        <w:pStyle w:val="Listeavsnitt"/>
        <w:ind w:left="2616"/>
        <w:rPr>
          <w:rFonts w:ascii="Garamond" w:hAnsi="Garamond" w:cs="Arial"/>
          <w:sz w:val="24"/>
          <w:szCs w:val="24"/>
        </w:rPr>
      </w:pPr>
      <w:r w:rsidRPr="00B86231">
        <w:rPr>
          <w:rFonts w:ascii="Garamond" w:hAnsi="Garamond" w:cs="Arial"/>
          <w:sz w:val="24"/>
          <w:szCs w:val="24"/>
        </w:rPr>
        <w:t xml:space="preserve">Alle tilsette har rett til å varsle om det dei ser som kritikkverdige høve ved bedrifta, jf. arbeidsmiljølova §2-4 og 5. Slik varsling handterast på same måte som nemnt </w:t>
      </w:r>
      <w:r>
        <w:rPr>
          <w:rFonts w:ascii="Garamond" w:hAnsi="Garamond" w:cs="Arial"/>
          <w:sz w:val="24"/>
          <w:szCs w:val="24"/>
        </w:rPr>
        <w:t xml:space="preserve">i avsnittet </w:t>
      </w:r>
      <w:r w:rsidRPr="00B86231">
        <w:rPr>
          <w:rFonts w:ascii="Garamond" w:hAnsi="Garamond" w:cs="Arial"/>
          <w:sz w:val="24"/>
          <w:szCs w:val="24"/>
        </w:rPr>
        <w:t>ovanfor.</w:t>
      </w:r>
    </w:p>
    <w:p w14:paraId="27138FD8" w14:textId="77777777" w:rsidR="00DA2263" w:rsidRDefault="00DA2263" w:rsidP="00DA2263">
      <w:pPr>
        <w:pStyle w:val="Listeavsnitt"/>
        <w:ind w:left="2616"/>
      </w:pPr>
    </w:p>
    <w:p w14:paraId="4B818342" w14:textId="2F6A4928" w:rsidR="00E55B2A" w:rsidRDefault="00E55B2A" w:rsidP="006C6A64">
      <w:pPr>
        <w:pStyle w:val="Listeavsnitt"/>
        <w:numPr>
          <w:ilvl w:val="0"/>
          <w:numId w:val="3"/>
        </w:numPr>
      </w:pPr>
      <w:r>
        <w:t xml:space="preserve">Det kom inn i alt 9 avvik i 2022, der ingen omhandla forhold som hadde med arbeidsmiljø, likestilling, mangfald eller </w:t>
      </w:r>
      <w:proofErr w:type="spellStart"/>
      <w:r>
        <w:t>inkludering</w:t>
      </w:r>
      <w:proofErr w:type="spellEnd"/>
      <w:r>
        <w:t>. Ref. Årleg rapport avvik, IK-boka 4.1.2.</w:t>
      </w:r>
    </w:p>
    <w:p w14:paraId="67250E21" w14:textId="7B99B154" w:rsidR="00E55B2A" w:rsidRDefault="00E55B2A" w:rsidP="006C6A64">
      <w:pPr>
        <w:pStyle w:val="Listeavsnitt"/>
        <w:numPr>
          <w:ilvl w:val="0"/>
          <w:numId w:val="3"/>
        </w:numPr>
      </w:pPr>
      <w:r>
        <w:t xml:space="preserve">Det kom inn i alt 21 eigenmeldingar for </w:t>
      </w:r>
      <w:proofErr w:type="spellStart"/>
      <w:r>
        <w:t>sjukefråver</w:t>
      </w:r>
      <w:proofErr w:type="spellEnd"/>
      <w:r>
        <w:t xml:space="preserve"> i 2022. Ingen av desse vart opplyst skulda tilhøve på arbeidsplassen. Ref. Statistikk eigenmeld </w:t>
      </w:r>
      <w:proofErr w:type="spellStart"/>
      <w:r>
        <w:t>sjukefråver</w:t>
      </w:r>
      <w:proofErr w:type="spellEnd"/>
      <w:r>
        <w:t xml:space="preserve">, IK-boka 5.2.2. </w:t>
      </w:r>
    </w:p>
    <w:p w14:paraId="03B74A5F" w14:textId="77777777" w:rsidR="00F9549D" w:rsidRDefault="00F9549D" w:rsidP="00F9549D">
      <w:pPr>
        <w:ind w:firstLine="708"/>
        <w:rPr>
          <w:b/>
          <w:bCs/>
        </w:rPr>
      </w:pPr>
      <w:r w:rsidRPr="00F9549D">
        <w:rPr>
          <w:b/>
          <w:bCs/>
        </w:rPr>
        <w:t xml:space="preserve">Tiltak/ansvar: </w:t>
      </w:r>
    </w:p>
    <w:p w14:paraId="29ACC4CD" w14:textId="54175180" w:rsidR="00F9549D" w:rsidRDefault="00F9549D" w:rsidP="00F9549D">
      <w:pPr>
        <w:ind w:left="708" w:firstLine="708"/>
      </w:pPr>
      <w:r>
        <w:t>-</w:t>
      </w:r>
      <w:r w:rsidR="001A340E">
        <w:t xml:space="preserve">informasjon om </w:t>
      </w:r>
      <w:proofErr w:type="spellStart"/>
      <w:r w:rsidR="001A340E">
        <w:t>varslingsrutiner</w:t>
      </w:r>
      <w:proofErr w:type="spellEnd"/>
      <w:r w:rsidR="001A340E">
        <w:t xml:space="preserve"> skal bli gjort kjend for alle nytilsette</w:t>
      </w:r>
    </w:p>
    <w:p w14:paraId="63D752F7" w14:textId="76A10D3D" w:rsidR="001A340E" w:rsidRDefault="001A340E" w:rsidP="00F9549D">
      <w:pPr>
        <w:ind w:left="708" w:firstLine="708"/>
      </w:pPr>
      <w:r>
        <w:t xml:space="preserve">-årleg påminning om </w:t>
      </w:r>
      <w:proofErr w:type="spellStart"/>
      <w:r>
        <w:t>varslingsrutiner</w:t>
      </w:r>
      <w:proofErr w:type="spellEnd"/>
      <w:r>
        <w:t xml:space="preserve"> til alle tilsette på personalmøte</w:t>
      </w:r>
    </w:p>
    <w:p w14:paraId="7659AF42" w14:textId="256CFCEF" w:rsidR="001A340E" w:rsidRPr="00F9549D" w:rsidRDefault="001A340E" w:rsidP="00F9549D">
      <w:pPr>
        <w:ind w:left="708" w:firstLine="708"/>
        <w:rPr>
          <w:b/>
          <w:bCs/>
        </w:rPr>
      </w:pPr>
      <w:r>
        <w:t>-ansvar: direktør, tillitsvald og verneombod</w:t>
      </w:r>
    </w:p>
    <w:p w14:paraId="45EF2DA7" w14:textId="77777777" w:rsidR="00F9549D" w:rsidRDefault="00F9549D" w:rsidP="00F9549D"/>
    <w:p w14:paraId="10F311D7" w14:textId="77777777" w:rsidR="001A340E" w:rsidRDefault="001A340E" w:rsidP="00F9549D"/>
    <w:p w14:paraId="686B5E94" w14:textId="77777777" w:rsidR="00144383" w:rsidRDefault="0014438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690BFBE" w14:textId="6C35D64E" w:rsidR="001A340E" w:rsidRDefault="001A340E" w:rsidP="001A340E">
      <w:pPr>
        <w:pStyle w:val="Overskrift1"/>
      </w:pPr>
      <w:r>
        <w:t xml:space="preserve">Ansvaret for likestillings- og </w:t>
      </w:r>
      <w:proofErr w:type="spellStart"/>
      <w:r>
        <w:t>inkluderingsarbeidet</w:t>
      </w:r>
      <w:proofErr w:type="spellEnd"/>
      <w:r>
        <w:t xml:space="preserve"> i VTM</w:t>
      </w:r>
    </w:p>
    <w:p w14:paraId="46FF9652" w14:textId="58617EB4" w:rsidR="001A340E" w:rsidRDefault="001A340E" w:rsidP="00F9549D">
      <w:r>
        <w:t xml:space="preserve">Direktør </w:t>
      </w:r>
      <w:r w:rsidR="00163067">
        <w:t xml:space="preserve">har det øvste ansvaret for dette. </w:t>
      </w:r>
      <w:r w:rsidR="00A71A39">
        <w:t>Oppfølging</w:t>
      </w:r>
      <w:r w:rsidR="00163067">
        <w:t xml:space="preserve"> skal vere del av arbeidet saman med tillitsvald og verneombod (TV/VO-møta).</w:t>
      </w:r>
    </w:p>
    <w:p w14:paraId="72CDEFC0" w14:textId="0666B4A4" w:rsidR="00163067" w:rsidRPr="00C52EE0" w:rsidRDefault="00163067" w:rsidP="00F9549D">
      <w:pPr>
        <w:rPr>
          <w:b/>
          <w:bCs/>
        </w:rPr>
      </w:pPr>
      <w:r w:rsidRPr="00C52EE0">
        <w:rPr>
          <w:b/>
          <w:bCs/>
        </w:rPr>
        <w:t>TV/VO-møtet sitt mandat</w:t>
      </w:r>
      <w:r w:rsidR="00C52EE0" w:rsidRPr="00C52EE0">
        <w:rPr>
          <w:b/>
          <w:bCs/>
        </w:rPr>
        <w:t xml:space="preserve">: </w:t>
      </w:r>
    </w:p>
    <w:p w14:paraId="58F81265" w14:textId="59A7D3E9" w:rsidR="00163067" w:rsidRDefault="00163067" w:rsidP="00F9549D">
      <w:r>
        <w:t>TV/VO skal vere pådrivar og inspirator for arbeidet med likestilling og mangfald i VTM. I tillegg skal dei bidraga til å fremje eit inkluderande museum med reell likestilling for alle</w:t>
      </w:r>
      <w:r w:rsidR="00A71A39">
        <w:t xml:space="preserve"> med omsyn til</w:t>
      </w:r>
      <w:r>
        <w:t xml:space="preserve"> kjønn, etnisitet, nasjonal </w:t>
      </w:r>
      <w:proofErr w:type="spellStart"/>
      <w:r>
        <w:t>opprinning</w:t>
      </w:r>
      <w:proofErr w:type="spellEnd"/>
      <w:r>
        <w:t xml:space="preserve">, språk, livssyn, politisk syn, seksuell orientering, funksjonsevne og andre forhold. </w:t>
      </w:r>
    </w:p>
    <w:p w14:paraId="0DE6CA3E" w14:textId="77777777" w:rsidR="00163067" w:rsidRDefault="00163067" w:rsidP="00F9549D">
      <w:r>
        <w:t xml:space="preserve">TV/VO skal </w:t>
      </w:r>
    </w:p>
    <w:p w14:paraId="6FA59910" w14:textId="77777777" w:rsidR="00163067" w:rsidRDefault="00163067" w:rsidP="00163067">
      <w:pPr>
        <w:ind w:firstLine="708"/>
      </w:pPr>
      <w:r>
        <w:t xml:space="preserve">-gje råd og vere høyringsinstans saker som vedkjem likestilling, mangfald og </w:t>
      </w:r>
      <w:proofErr w:type="spellStart"/>
      <w:r>
        <w:t>inkludering</w:t>
      </w:r>
      <w:proofErr w:type="spellEnd"/>
    </w:p>
    <w:p w14:paraId="2907CBAE" w14:textId="77777777" w:rsidR="00163067" w:rsidRDefault="00163067" w:rsidP="00163067">
      <w:pPr>
        <w:ind w:left="708"/>
      </w:pPr>
      <w:r>
        <w:t xml:space="preserve">-gje råd til leiinga på alle nivå om kva tiltak som kan bidraga til betre </w:t>
      </w:r>
      <w:proofErr w:type="spellStart"/>
      <w:r>
        <w:t>inkludering</w:t>
      </w:r>
      <w:proofErr w:type="spellEnd"/>
      <w:r>
        <w:t>, kjønnsbalanse og mangfald</w:t>
      </w:r>
    </w:p>
    <w:p w14:paraId="4A104DAA" w14:textId="04610470" w:rsidR="00163067" w:rsidRDefault="00163067" w:rsidP="00163067">
      <w:pPr>
        <w:ind w:left="708"/>
      </w:pPr>
      <w:r>
        <w:t>-</w:t>
      </w:r>
      <w:proofErr w:type="spellStart"/>
      <w:r>
        <w:t>bistå</w:t>
      </w:r>
      <w:proofErr w:type="spellEnd"/>
      <w:r>
        <w:t xml:space="preserve"> </w:t>
      </w:r>
      <w:r w:rsidR="00A71A39">
        <w:t xml:space="preserve">med </w:t>
      </w:r>
      <w:r>
        <w:t>innhenting av kunnskapsbasert informasjon om feltet</w:t>
      </w:r>
    </w:p>
    <w:p w14:paraId="3A8456E3" w14:textId="0CB898BD" w:rsidR="00163067" w:rsidRDefault="00163067" w:rsidP="00163067">
      <w:pPr>
        <w:ind w:left="708"/>
      </w:pPr>
      <w:r>
        <w:t>-</w:t>
      </w:r>
      <w:proofErr w:type="spellStart"/>
      <w:r>
        <w:t>bistå</w:t>
      </w:r>
      <w:proofErr w:type="spellEnd"/>
      <w:r>
        <w:t xml:space="preserve"> </w:t>
      </w:r>
      <w:r w:rsidR="00A71A39">
        <w:t xml:space="preserve">med </w:t>
      </w:r>
      <w:r>
        <w:t xml:space="preserve">implementering og oppfølging av likestillings- og mangfaldsarbeidet ved VTM </w:t>
      </w:r>
    </w:p>
    <w:p w14:paraId="7054C3E4" w14:textId="28C6745C" w:rsidR="00163067" w:rsidRDefault="00163067" w:rsidP="00163067">
      <w:pPr>
        <w:ind w:left="708"/>
      </w:pPr>
      <w:r>
        <w:t xml:space="preserve">-setje i gang og gjennomføre aktivitetar som set likestilling, mangfald og </w:t>
      </w:r>
      <w:proofErr w:type="spellStart"/>
      <w:r>
        <w:t>inkludering</w:t>
      </w:r>
      <w:proofErr w:type="spellEnd"/>
      <w:r>
        <w:t xml:space="preserve"> på agendaen</w:t>
      </w:r>
    </w:p>
    <w:p w14:paraId="77FB8E95" w14:textId="36C8011C" w:rsidR="00163067" w:rsidRDefault="00163067" w:rsidP="00163067">
      <w:pPr>
        <w:ind w:left="708"/>
      </w:pPr>
      <w:r>
        <w:t>-</w:t>
      </w:r>
      <w:r w:rsidR="00C52EE0">
        <w:t xml:space="preserve">årleg rapportere tal, statistikk og status knytt til likestilling, mangfald og </w:t>
      </w:r>
      <w:proofErr w:type="spellStart"/>
      <w:r w:rsidR="00C52EE0">
        <w:t>inkluderingsarbeid</w:t>
      </w:r>
      <w:proofErr w:type="spellEnd"/>
      <w:r w:rsidR="00C52EE0">
        <w:t xml:space="preserve"> ved VTM. Dette for vår eigen kunnskap om feltet i tillegg til rapportering til departementet. </w:t>
      </w:r>
    </w:p>
    <w:p w14:paraId="628A4CBC" w14:textId="576D1F95" w:rsidR="00C52EE0" w:rsidRDefault="00C52EE0" w:rsidP="00163067">
      <w:pPr>
        <w:ind w:left="708"/>
      </w:pPr>
      <w:r>
        <w:t>-</w:t>
      </w:r>
      <w:r w:rsidR="00A71A39" w:rsidRPr="00A71A39">
        <w:t xml:space="preserve"> </w:t>
      </w:r>
      <w:r w:rsidR="00A71A39">
        <w:t xml:space="preserve">føreslå tiltak og initiere aktivitet </w:t>
      </w:r>
      <w:r>
        <w:t>der det vert oppdaga avvik eller utfordringsområde i verksemda.</w:t>
      </w:r>
    </w:p>
    <w:p w14:paraId="7CA990A4" w14:textId="3225D0AB" w:rsidR="00C52EE0" w:rsidRDefault="00C52EE0" w:rsidP="00163067">
      <w:pPr>
        <w:ind w:left="708"/>
      </w:pPr>
      <w:r>
        <w:t>-vere bindelekk mellom dei tilsette, leiing og styre og fange opp signal frå dei einskilde</w:t>
      </w:r>
    </w:p>
    <w:p w14:paraId="24937FE2" w14:textId="77777777" w:rsidR="00C52EE0" w:rsidRDefault="00C52EE0" w:rsidP="00163067">
      <w:pPr>
        <w:ind w:left="708"/>
      </w:pPr>
    </w:p>
    <w:p w14:paraId="447B488A" w14:textId="52C184C8" w:rsidR="00C52EE0" w:rsidRDefault="00C52EE0" w:rsidP="00163067">
      <w:pPr>
        <w:ind w:left="708"/>
      </w:pPr>
      <w:r w:rsidRPr="00C52EE0">
        <w:rPr>
          <w:rStyle w:val="Overskrift1Tegn"/>
        </w:rPr>
        <w:t>Aktuelle lov</w:t>
      </w:r>
      <w:r>
        <w:rPr>
          <w:rStyle w:val="Overskrift1Tegn"/>
        </w:rPr>
        <w:t>a</w:t>
      </w:r>
      <w:r w:rsidRPr="00C52EE0">
        <w:rPr>
          <w:rStyle w:val="Overskrift1Tegn"/>
        </w:rPr>
        <w:t>r</w:t>
      </w:r>
    </w:p>
    <w:p w14:paraId="5E31542E" w14:textId="5C257A02" w:rsidR="00163067" w:rsidRDefault="00C52EE0" w:rsidP="00163067">
      <w:pPr>
        <w:ind w:left="708"/>
      </w:pPr>
      <w:r>
        <w:t>-Lov om likestilling og forbod mot diskriminering (likestillings- og diskrimineringslova)</w:t>
      </w:r>
    </w:p>
    <w:p w14:paraId="7014416D" w14:textId="28164CF0" w:rsidR="00C52EE0" w:rsidRDefault="00C52EE0" w:rsidP="00163067">
      <w:pPr>
        <w:ind w:left="708"/>
      </w:pPr>
      <w:r>
        <w:t>-Lov om straff (</w:t>
      </w:r>
      <w:proofErr w:type="spellStart"/>
      <w:r>
        <w:t>staffelova</w:t>
      </w:r>
      <w:proofErr w:type="spellEnd"/>
      <w:r>
        <w:t>)</w:t>
      </w:r>
    </w:p>
    <w:p w14:paraId="5B9637EF" w14:textId="52189B2B" w:rsidR="00C52EE0" w:rsidRDefault="00C52EE0" w:rsidP="00163067">
      <w:pPr>
        <w:ind w:left="708"/>
      </w:pPr>
      <w:r>
        <w:t>-Lov om likestillings- og diskrimeringsombodet og Diskrimineringsnemnda (diskrimineringsombodslova)</w:t>
      </w:r>
    </w:p>
    <w:p w14:paraId="15C0D2FD" w14:textId="1504A50D" w:rsidR="00C52EE0" w:rsidRDefault="00C52EE0" w:rsidP="00163067">
      <w:pPr>
        <w:ind w:left="708"/>
      </w:pPr>
      <w:r>
        <w:t>-Lov om arbeidsmiljø, arbeidstid og stillingsvern mv. (</w:t>
      </w:r>
      <w:proofErr w:type="spellStart"/>
      <w:r>
        <w:t>arbeidsmillølova</w:t>
      </w:r>
      <w:proofErr w:type="spellEnd"/>
      <w:r>
        <w:t>)</w:t>
      </w:r>
    </w:p>
    <w:p w14:paraId="27643B79" w14:textId="5E2678D7" w:rsidR="00C52EE0" w:rsidRDefault="00C52EE0" w:rsidP="00163067">
      <w:pPr>
        <w:ind w:left="708"/>
      </w:pPr>
      <w:r>
        <w:t xml:space="preserve">-den europeiske </w:t>
      </w:r>
      <w:proofErr w:type="spellStart"/>
      <w:r>
        <w:t>menneskerettskonvesjonen</w:t>
      </w:r>
      <w:proofErr w:type="spellEnd"/>
      <w:r>
        <w:t xml:space="preserve"> (EMK)</w:t>
      </w:r>
    </w:p>
    <w:p w14:paraId="6C54E07A" w14:textId="77777777" w:rsidR="00163067" w:rsidRPr="0014766E" w:rsidRDefault="00163067" w:rsidP="00163067">
      <w:pPr>
        <w:ind w:left="708"/>
      </w:pPr>
    </w:p>
    <w:sectPr w:rsidR="00163067" w:rsidRPr="00147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ED5E" w14:textId="77777777" w:rsidR="00B44D9C" w:rsidRDefault="00B44D9C" w:rsidP="00B4621A">
      <w:pPr>
        <w:spacing w:after="0" w:line="240" w:lineRule="auto"/>
      </w:pPr>
      <w:r>
        <w:separator/>
      </w:r>
    </w:p>
  </w:endnote>
  <w:endnote w:type="continuationSeparator" w:id="0">
    <w:p w14:paraId="592AB94F" w14:textId="77777777" w:rsidR="00B44D9C" w:rsidRDefault="00B44D9C" w:rsidP="00B4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15EE" w14:textId="77777777" w:rsidR="00B44D9C" w:rsidRDefault="00B44D9C" w:rsidP="00B4621A">
      <w:pPr>
        <w:spacing w:after="0" w:line="240" w:lineRule="auto"/>
      </w:pPr>
      <w:r>
        <w:separator/>
      </w:r>
    </w:p>
  </w:footnote>
  <w:footnote w:type="continuationSeparator" w:id="0">
    <w:p w14:paraId="1E80948D" w14:textId="77777777" w:rsidR="00B44D9C" w:rsidRDefault="00B44D9C" w:rsidP="00B4621A">
      <w:pPr>
        <w:spacing w:after="0" w:line="240" w:lineRule="auto"/>
      </w:pPr>
      <w:r>
        <w:continuationSeparator/>
      </w:r>
    </w:p>
  </w:footnote>
  <w:footnote w:id="1">
    <w:p w14:paraId="427DCE8E" w14:textId="0E336EF1" w:rsidR="002117B6" w:rsidRPr="002117B6" w:rsidRDefault="002117B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2117B6">
        <w:t>Talmateriale h</w:t>
      </w:r>
      <w:r>
        <w:t>enta frå Museumsstatistikken for 2022</w:t>
      </w:r>
    </w:p>
  </w:footnote>
  <w:footnote w:id="2">
    <w:p w14:paraId="629E2C98" w14:textId="6A4A1C3B" w:rsidR="00B4621A" w:rsidRPr="002117B6" w:rsidRDefault="00B4621A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2117B6">
        <w:t>Jf. Internkontrollboka kap.2.10.</w:t>
      </w:r>
    </w:p>
  </w:footnote>
  <w:footnote w:id="3">
    <w:p w14:paraId="742792A7" w14:textId="59EA9C1C" w:rsidR="002117B6" w:rsidRPr="002117B6" w:rsidRDefault="002117B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2117B6">
        <w:t xml:space="preserve">Tal basert på </w:t>
      </w:r>
      <w:r>
        <w:t xml:space="preserve">grunnlaget for lokale tingingar per 01.01.2023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EE0"/>
    <w:multiLevelType w:val="hybridMultilevel"/>
    <w:tmpl w:val="D9504E74"/>
    <w:lvl w:ilvl="0" w:tplc="27FA0024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B7D6BAE"/>
    <w:multiLevelType w:val="hybridMultilevel"/>
    <w:tmpl w:val="626C3B7C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2F227D"/>
    <w:multiLevelType w:val="hybridMultilevel"/>
    <w:tmpl w:val="BB6E1B48"/>
    <w:lvl w:ilvl="0" w:tplc="0414000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0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2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42" w:hanging="360"/>
      </w:pPr>
      <w:rPr>
        <w:rFonts w:ascii="Wingdings" w:hAnsi="Wingdings" w:hint="default"/>
      </w:rPr>
    </w:lvl>
  </w:abstractNum>
  <w:abstractNum w:abstractNumId="3" w15:restartNumberingAfterBreak="0">
    <w:nsid w:val="41AF29E9"/>
    <w:multiLevelType w:val="hybridMultilevel"/>
    <w:tmpl w:val="12BE7B9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54358"/>
    <w:multiLevelType w:val="hybridMultilevel"/>
    <w:tmpl w:val="EE84E9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413DA"/>
    <w:multiLevelType w:val="hybridMultilevel"/>
    <w:tmpl w:val="7BE45234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E523546"/>
    <w:multiLevelType w:val="hybridMultilevel"/>
    <w:tmpl w:val="E57661E4"/>
    <w:lvl w:ilvl="0" w:tplc="0414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7" w15:restartNumberingAfterBreak="0">
    <w:nsid w:val="74814498"/>
    <w:multiLevelType w:val="hybridMultilevel"/>
    <w:tmpl w:val="88EC4CD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A154AD6"/>
    <w:multiLevelType w:val="hybridMultilevel"/>
    <w:tmpl w:val="563EE936"/>
    <w:lvl w:ilvl="0" w:tplc="0414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9" w15:restartNumberingAfterBreak="0">
    <w:nsid w:val="7DCE0DE6"/>
    <w:multiLevelType w:val="hybridMultilevel"/>
    <w:tmpl w:val="8F7AA77C"/>
    <w:lvl w:ilvl="0" w:tplc="C7F8E8A4">
      <w:numFmt w:val="bullet"/>
      <w:lvlText w:val="-"/>
      <w:lvlJc w:val="left"/>
      <w:pPr>
        <w:ind w:left="10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025865571">
    <w:abstractNumId w:val="3"/>
  </w:num>
  <w:num w:numId="2" w16cid:durableId="1282304820">
    <w:abstractNumId w:val="4"/>
  </w:num>
  <w:num w:numId="3" w16cid:durableId="1429346033">
    <w:abstractNumId w:val="6"/>
  </w:num>
  <w:num w:numId="4" w16cid:durableId="1026098449">
    <w:abstractNumId w:val="8"/>
  </w:num>
  <w:num w:numId="5" w16cid:durableId="1598556820">
    <w:abstractNumId w:val="7"/>
  </w:num>
  <w:num w:numId="6" w16cid:durableId="1576669491">
    <w:abstractNumId w:val="1"/>
  </w:num>
  <w:num w:numId="7" w16cid:durableId="2025328173">
    <w:abstractNumId w:val="0"/>
  </w:num>
  <w:num w:numId="8" w16cid:durableId="410352108">
    <w:abstractNumId w:val="2"/>
  </w:num>
  <w:num w:numId="9" w16cid:durableId="1436554152">
    <w:abstractNumId w:val="5"/>
  </w:num>
  <w:num w:numId="10" w16cid:durableId="16870999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74F"/>
    <w:rsid w:val="00144383"/>
    <w:rsid w:val="0014766E"/>
    <w:rsid w:val="00163067"/>
    <w:rsid w:val="001A340E"/>
    <w:rsid w:val="002117B6"/>
    <w:rsid w:val="00217BEC"/>
    <w:rsid w:val="00224C34"/>
    <w:rsid w:val="002A663D"/>
    <w:rsid w:val="0034774F"/>
    <w:rsid w:val="005070AB"/>
    <w:rsid w:val="00623BBE"/>
    <w:rsid w:val="006B2E5F"/>
    <w:rsid w:val="006C6A64"/>
    <w:rsid w:val="006D54B4"/>
    <w:rsid w:val="00795D98"/>
    <w:rsid w:val="007A1C0B"/>
    <w:rsid w:val="00803507"/>
    <w:rsid w:val="008F3E0F"/>
    <w:rsid w:val="008F5CA2"/>
    <w:rsid w:val="0094558A"/>
    <w:rsid w:val="009B0782"/>
    <w:rsid w:val="009C3D84"/>
    <w:rsid w:val="00A71A39"/>
    <w:rsid w:val="00A92237"/>
    <w:rsid w:val="00AC0D1C"/>
    <w:rsid w:val="00AC2D9D"/>
    <w:rsid w:val="00B44D9C"/>
    <w:rsid w:val="00B4621A"/>
    <w:rsid w:val="00BA450B"/>
    <w:rsid w:val="00BC0A77"/>
    <w:rsid w:val="00C23343"/>
    <w:rsid w:val="00C52EE0"/>
    <w:rsid w:val="00C72E7E"/>
    <w:rsid w:val="00CE0B14"/>
    <w:rsid w:val="00D56A15"/>
    <w:rsid w:val="00DA2263"/>
    <w:rsid w:val="00DB1A69"/>
    <w:rsid w:val="00DD0E02"/>
    <w:rsid w:val="00DF1225"/>
    <w:rsid w:val="00E55B2A"/>
    <w:rsid w:val="00E932B0"/>
    <w:rsid w:val="00EA593D"/>
    <w:rsid w:val="00F0303E"/>
    <w:rsid w:val="00F06FB5"/>
    <w:rsid w:val="00F90150"/>
    <w:rsid w:val="00F920EC"/>
    <w:rsid w:val="00F9549D"/>
    <w:rsid w:val="00FB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AEE46C"/>
  <w15:docId w15:val="{03235FA1-FE4C-4F31-B825-AD03C54B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3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2">
    <w:name w:val="Body Text Indent 2"/>
    <w:basedOn w:val="Normal"/>
    <w:link w:val="Brdtekstinnrykk2Tegn"/>
    <w:semiHidden/>
    <w:rsid w:val="0034774F"/>
    <w:pPr>
      <w:spacing w:after="0" w:line="240" w:lineRule="auto"/>
      <w:ind w:left="360"/>
    </w:pPr>
    <w:rPr>
      <w:rFonts w:ascii="Garamond" w:eastAsia="Times New Roman" w:hAnsi="Garamond" w:cs="Times New Roman"/>
      <w:b/>
      <w:kern w:val="0"/>
      <w:sz w:val="24"/>
      <w:szCs w:val="24"/>
      <w:lang w:eastAsia="nb-NO"/>
      <w14:ligatures w14:val="none"/>
    </w:rPr>
  </w:style>
  <w:style w:type="character" w:customStyle="1" w:styleId="Brdtekstinnrykk2Tegn">
    <w:name w:val="Brødtekstinnrykk 2 Tegn"/>
    <w:basedOn w:val="Standardskriftforavsnitt"/>
    <w:link w:val="Brdtekstinnrykk2"/>
    <w:semiHidden/>
    <w:rsid w:val="0034774F"/>
    <w:rPr>
      <w:rFonts w:ascii="Garamond" w:eastAsia="Times New Roman" w:hAnsi="Garamond" w:cs="Times New Roman"/>
      <w:b/>
      <w:kern w:val="0"/>
      <w:sz w:val="24"/>
      <w:szCs w:val="24"/>
      <w:lang w:val="nn-NO" w:eastAsia="nb-NO"/>
      <w14:ligatures w14:val="none"/>
    </w:rPr>
  </w:style>
  <w:style w:type="paragraph" w:styleId="Listeavsnitt">
    <w:name w:val="List Paragraph"/>
    <w:basedOn w:val="Normal"/>
    <w:uiPriority w:val="34"/>
    <w:qFormat/>
    <w:rsid w:val="00DF1225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6C6A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C6A64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B4621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4621A"/>
    <w:rPr>
      <w:sz w:val="20"/>
      <w:szCs w:val="20"/>
      <w:lang w:val="nn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B4621A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A34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n-NO"/>
    </w:rPr>
  </w:style>
  <w:style w:type="paragraph" w:styleId="Innledendehilsen">
    <w:name w:val="Salutation"/>
    <w:basedOn w:val="Normal"/>
    <w:next w:val="Normal"/>
    <w:link w:val="InnledendehilsenTegn"/>
    <w:rsid w:val="00DA2263"/>
    <w:pPr>
      <w:spacing w:before="240" w:after="240" w:line="240" w:lineRule="atLeast"/>
    </w:pPr>
    <w:rPr>
      <w:rFonts w:ascii="Garamond" w:eastAsia="Times New Roman" w:hAnsi="Garamond" w:cs="Times New Roman"/>
      <w:kern w:val="18"/>
      <w:sz w:val="20"/>
      <w:szCs w:val="20"/>
      <w:lang w:eastAsia="nb-NO"/>
      <w14:ligatures w14:val="none"/>
    </w:rPr>
  </w:style>
  <w:style w:type="character" w:customStyle="1" w:styleId="InnledendehilsenTegn">
    <w:name w:val="Innledende hilsen Tegn"/>
    <w:basedOn w:val="Standardskriftforavsnitt"/>
    <w:link w:val="Innledendehilsen"/>
    <w:rsid w:val="00DA2263"/>
    <w:rPr>
      <w:rFonts w:ascii="Garamond" w:eastAsia="Times New Roman" w:hAnsi="Garamond" w:cs="Times New Roman"/>
      <w:kern w:val="18"/>
      <w:sz w:val="20"/>
      <w:szCs w:val="20"/>
      <w:lang w:val="nn-NO" w:eastAsia="nb-NO"/>
      <w14:ligatures w14:val="none"/>
    </w:rPr>
  </w:style>
  <w:style w:type="paragraph" w:styleId="Bunntekst">
    <w:name w:val="footer"/>
    <w:basedOn w:val="Normal"/>
    <w:link w:val="BunntekstTegn"/>
    <w:uiPriority w:val="99"/>
    <w:rsid w:val="00DA22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DA2263"/>
    <w:rPr>
      <w:rFonts w:ascii="Times New Roman" w:eastAsia="Times New Roman" w:hAnsi="Times New Roman" w:cs="Times New Roman"/>
      <w:kern w:val="0"/>
      <w:sz w:val="20"/>
      <w:szCs w:val="20"/>
      <w:lang w:val="nn-NO" w:eastAsia="nb-NO"/>
      <w14:ligatures w14:val="none"/>
    </w:rPr>
  </w:style>
  <w:style w:type="character" w:styleId="Hyperkobling">
    <w:name w:val="Hyperlink"/>
    <w:rsid w:val="00DA2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beidstilsynet.no/tema/varsling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Stillingar fordelt etter tilsetjing VTM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Kvinner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'Ark1'!$A$2:$A$5</c:f>
              <c:strCache>
                <c:ptCount val="4"/>
                <c:pt idx="0">
                  <c:v>Faste stillingar</c:v>
                </c:pt>
                <c:pt idx="1">
                  <c:v>Mellombels engasjerte</c:v>
                </c:pt>
                <c:pt idx="2">
                  <c:v>Gjennom arbeidsmarknadstiltak</c:v>
                </c:pt>
                <c:pt idx="3">
                  <c:v>Lærlingar</c:v>
                </c:pt>
              </c:strCache>
            </c:strRef>
          </c:cat>
          <c:val>
            <c:numRef>
              <c:f>'Ark1'!$B$2:$B$5</c:f>
              <c:numCache>
                <c:formatCode>General</c:formatCode>
                <c:ptCount val="4"/>
                <c:pt idx="0">
                  <c:v>6.9</c:v>
                </c:pt>
                <c:pt idx="1">
                  <c:v>4.16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43-4EE2-BC1F-BA49B285FD0B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Menn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'Ark1'!$A$2:$A$5</c:f>
              <c:strCache>
                <c:ptCount val="4"/>
                <c:pt idx="0">
                  <c:v>Faste stillingar</c:v>
                </c:pt>
                <c:pt idx="1">
                  <c:v>Mellombels engasjerte</c:v>
                </c:pt>
                <c:pt idx="2">
                  <c:v>Gjennom arbeidsmarknadstiltak</c:v>
                </c:pt>
                <c:pt idx="3">
                  <c:v>Lærlingar</c:v>
                </c:pt>
              </c:strCache>
            </c:strRef>
          </c:cat>
          <c:val>
            <c:numRef>
              <c:f>'Ark1'!$C$2:$C$5</c:f>
              <c:numCache>
                <c:formatCode>General</c:formatCode>
                <c:ptCount val="4"/>
                <c:pt idx="0">
                  <c:v>7.5</c:v>
                </c:pt>
                <c:pt idx="1">
                  <c:v>1.85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43-4EE2-BC1F-BA49B285FD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38774847"/>
        <c:axId val="2138775327"/>
      </c:barChart>
      <c:catAx>
        <c:axId val="21387748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2138775327"/>
        <c:crosses val="autoZero"/>
        <c:auto val="1"/>
        <c:lblAlgn val="ctr"/>
        <c:lblOffset val="100"/>
        <c:noMultiLvlLbl val="0"/>
      </c:catAx>
      <c:valAx>
        <c:axId val="213877532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21387748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Løna årsverk etter stillingsinnhald VTM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'Ark1'!$B$22</c:f>
              <c:strCache>
                <c:ptCount val="1"/>
                <c:pt idx="0">
                  <c:v>Kvinner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'Ark1'!$A$23:$A$26</c:f>
              <c:strCache>
                <c:ptCount val="4"/>
                <c:pt idx="0">
                  <c:v>Dagleg leiar</c:v>
                </c:pt>
                <c:pt idx="1">
                  <c:v>Kunst-, kultur- og naturfagleg personale</c:v>
                </c:pt>
                <c:pt idx="2">
                  <c:v>Administrativt personale</c:v>
                </c:pt>
                <c:pt idx="3">
                  <c:v>Teknisk personale</c:v>
                </c:pt>
              </c:strCache>
            </c:strRef>
          </c:cat>
          <c:val>
            <c:numRef>
              <c:f>'Ark1'!$B$23:$B$26</c:f>
              <c:numCache>
                <c:formatCode>General</c:formatCode>
                <c:ptCount val="4"/>
                <c:pt idx="0">
                  <c:v>0</c:v>
                </c:pt>
                <c:pt idx="1">
                  <c:v>7.96</c:v>
                </c:pt>
                <c:pt idx="2">
                  <c:v>2.6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96-4D39-BAC3-EFFF275ADBFF}"/>
            </c:ext>
          </c:extLst>
        </c:ser>
        <c:ser>
          <c:idx val="1"/>
          <c:order val="1"/>
          <c:tx>
            <c:strRef>
              <c:f>'Ark1'!$C$22</c:f>
              <c:strCache>
                <c:ptCount val="1"/>
                <c:pt idx="0">
                  <c:v>Menn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'Ark1'!$A$23:$A$26</c:f>
              <c:strCache>
                <c:ptCount val="4"/>
                <c:pt idx="0">
                  <c:v>Dagleg leiar</c:v>
                </c:pt>
                <c:pt idx="1">
                  <c:v>Kunst-, kultur- og naturfagleg personale</c:v>
                </c:pt>
                <c:pt idx="2">
                  <c:v>Administrativt personale</c:v>
                </c:pt>
                <c:pt idx="3">
                  <c:v>Teknisk personale</c:v>
                </c:pt>
              </c:strCache>
            </c:strRef>
          </c:cat>
          <c:val>
            <c:numRef>
              <c:f>'Ark1'!$C$23:$C$26</c:f>
              <c:numCache>
                <c:formatCode>General</c:formatCode>
                <c:ptCount val="4"/>
                <c:pt idx="0">
                  <c:v>1</c:v>
                </c:pt>
                <c:pt idx="1">
                  <c:v>6.05</c:v>
                </c:pt>
                <c:pt idx="2">
                  <c:v>0.5</c:v>
                </c:pt>
                <c:pt idx="3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96-4D39-BAC3-EFFF275AD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37228927"/>
        <c:axId val="2137227007"/>
      </c:barChart>
      <c:catAx>
        <c:axId val="21372289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2137227007"/>
        <c:crosses val="autoZero"/>
        <c:auto val="1"/>
        <c:lblAlgn val="ctr"/>
        <c:lblOffset val="100"/>
        <c:noMultiLvlLbl val="0"/>
      </c:catAx>
      <c:valAx>
        <c:axId val="21372270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21372289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Kjønnsfordeling styre VTM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'Ark1'!$B$38</c:f>
              <c:strCache>
                <c:ptCount val="1"/>
                <c:pt idx="0">
                  <c:v>Kvinner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'Ark1'!$A$39:$A$42</c:f>
              <c:strCache>
                <c:ptCount val="4"/>
                <c:pt idx="0">
                  <c:v>Styreleiar</c:v>
                </c:pt>
                <c:pt idx="1">
                  <c:v>Styremedlemmer</c:v>
                </c:pt>
                <c:pt idx="2">
                  <c:v>Varamedlemmer</c:v>
                </c:pt>
                <c:pt idx="3">
                  <c:v>Samla </c:v>
                </c:pt>
              </c:strCache>
            </c:strRef>
          </c:cat>
          <c:val>
            <c:numRef>
              <c:f>'Ark1'!$B$39:$B$42</c:f>
              <c:numCache>
                <c:formatCode>General</c:formatCode>
                <c:ptCount val="4"/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87-4135-B40C-E11505485788}"/>
            </c:ext>
          </c:extLst>
        </c:ser>
        <c:ser>
          <c:idx val="1"/>
          <c:order val="1"/>
          <c:tx>
            <c:strRef>
              <c:f>'Ark1'!$C$38</c:f>
              <c:strCache>
                <c:ptCount val="1"/>
                <c:pt idx="0">
                  <c:v>Menn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'Ark1'!$A$39:$A$42</c:f>
              <c:strCache>
                <c:ptCount val="4"/>
                <c:pt idx="0">
                  <c:v>Styreleiar</c:v>
                </c:pt>
                <c:pt idx="1">
                  <c:v>Styremedlemmer</c:v>
                </c:pt>
                <c:pt idx="2">
                  <c:v>Varamedlemmer</c:v>
                </c:pt>
                <c:pt idx="3">
                  <c:v>Samla </c:v>
                </c:pt>
              </c:strCache>
            </c:strRef>
          </c:cat>
          <c:val>
            <c:numRef>
              <c:f>'Ark1'!$C$39:$C$42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87-4135-B40C-E115054857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1365391"/>
        <c:axId val="51365871"/>
      </c:barChart>
      <c:catAx>
        <c:axId val="513653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51365871"/>
        <c:crosses val="autoZero"/>
        <c:auto val="1"/>
        <c:lblAlgn val="ctr"/>
        <c:lblOffset val="100"/>
        <c:noMultiLvlLbl val="0"/>
      </c:catAx>
      <c:valAx>
        <c:axId val="513658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513653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14D84-F71B-4C76-830C-45B674E9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1647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Rorgemoen</dc:creator>
  <cp:keywords/>
  <dc:description/>
  <cp:lastModifiedBy>Dag Rorgemoen</cp:lastModifiedBy>
  <cp:revision>4</cp:revision>
  <cp:lastPrinted>2023-05-23T11:51:00Z</cp:lastPrinted>
  <dcterms:created xsi:type="dcterms:W3CDTF">2023-05-23T12:55:00Z</dcterms:created>
  <dcterms:modified xsi:type="dcterms:W3CDTF">2023-06-08T13:46:00Z</dcterms:modified>
</cp:coreProperties>
</file>